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63" w:rsidRPr="00A127EC" w:rsidRDefault="00A81A63" w:rsidP="00A81A63">
      <w:pPr>
        <w:pStyle w:val="ab"/>
        <w:ind w:firstLine="640"/>
        <w:jc w:val="left"/>
        <w:rPr>
          <w:rFonts w:ascii="仿宋" w:eastAsia="仿宋" w:hAnsi="仿宋"/>
          <w:sz w:val="32"/>
          <w:szCs w:val="32"/>
        </w:rPr>
      </w:pPr>
      <w:r w:rsidRPr="00A127EC">
        <w:rPr>
          <w:rFonts w:ascii="仿宋" w:eastAsia="仿宋" w:hAnsi="仿宋" w:hint="eastAsia"/>
          <w:sz w:val="32"/>
          <w:szCs w:val="32"/>
        </w:rPr>
        <w:t>附件</w:t>
      </w:r>
      <w:r w:rsidR="001E5CB3">
        <w:rPr>
          <w:rFonts w:ascii="仿宋" w:eastAsia="仿宋" w:hAnsi="仿宋" w:hint="eastAsia"/>
          <w:sz w:val="32"/>
          <w:szCs w:val="32"/>
        </w:rPr>
        <w:t>4</w:t>
      </w:r>
    </w:p>
    <w:p w:rsidR="001E5CB3" w:rsidRPr="00A80FC2" w:rsidRDefault="001E5CB3" w:rsidP="001E5CB3">
      <w:pPr>
        <w:ind w:firstLine="480"/>
        <w:rPr>
          <w:rFonts w:ascii="Times New Roman" w:hAnsi="Times New Roman"/>
        </w:rPr>
      </w:pPr>
    </w:p>
    <w:p w:rsidR="001E5CB3" w:rsidRPr="00A80FC2" w:rsidRDefault="001E5CB3" w:rsidP="001E5CB3">
      <w:pPr>
        <w:pStyle w:val="ab"/>
        <w:ind w:firstLine="880"/>
        <w:rPr>
          <w:rFonts w:ascii="Times New Roman" w:hAnsi="Times New Roman"/>
        </w:rPr>
      </w:pPr>
    </w:p>
    <w:p w:rsidR="001E5CB3" w:rsidRPr="00A80FC2" w:rsidRDefault="001E5CB3" w:rsidP="001E5CB3">
      <w:pPr>
        <w:pStyle w:val="ab"/>
        <w:ind w:firstLineChars="0" w:firstLine="0"/>
        <w:jc w:val="both"/>
        <w:rPr>
          <w:rFonts w:ascii="Times New Roman" w:hAnsi="Times New Roman"/>
        </w:rPr>
      </w:pPr>
    </w:p>
    <w:p w:rsidR="001E5CB3" w:rsidRPr="00A80FC2" w:rsidRDefault="001E5CB3" w:rsidP="001E5CB3">
      <w:pPr>
        <w:pStyle w:val="ab"/>
        <w:ind w:firstLineChars="0" w:firstLine="0"/>
        <w:rPr>
          <w:rFonts w:ascii="Times New Roman" w:eastAsia="华文中宋" w:hAnsi="Times New Roman"/>
          <w:b/>
          <w:sz w:val="48"/>
        </w:rPr>
      </w:pPr>
      <w:r w:rsidRPr="00A80FC2">
        <w:rPr>
          <w:rFonts w:ascii="Times New Roman" w:eastAsia="华文中宋" w:hAnsi="Times New Roman" w:hint="eastAsia"/>
          <w:b/>
          <w:sz w:val="48"/>
        </w:rPr>
        <w:t>粮食行业省级平台建设</w:t>
      </w:r>
      <w:r>
        <w:rPr>
          <w:rFonts w:ascii="Times New Roman" w:eastAsia="华文中宋" w:hAnsi="Times New Roman" w:hint="eastAsia"/>
          <w:b/>
          <w:sz w:val="48"/>
        </w:rPr>
        <w:t>验收规范</w:t>
      </w:r>
    </w:p>
    <w:p w:rsidR="001E5CB3" w:rsidRPr="00A80FC2" w:rsidRDefault="001E5CB3" w:rsidP="001E5CB3">
      <w:pPr>
        <w:jc w:val="center"/>
        <w:rPr>
          <w:rFonts w:ascii="Times New Roman" w:eastAsia="楷体" w:hAnsi="Times New Roman"/>
          <w:sz w:val="32"/>
        </w:rPr>
      </w:pPr>
      <w:r w:rsidRPr="00A80FC2">
        <w:rPr>
          <w:rFonts w:ascii="Times New Roman" w:eastAsia="楷体" w:hAnsi="Times New Roman" w:hint="eastAsia"/>
          <w:sz w:val="32"/>
        </w:rPr>
        <w:t>（</w:t>
      </w:r>
      <w:r>
        <w:rPr>
          <w:rFonts w:ascii="Times New Roman" w:eastAsia="楷体" w:hAnsi="Times New Roman" w:hint="eastAsia"/>
          <w:sz w:val="32"/>
        </w:rPr>
        <w:t>试行</w:t>
      </w:r>
      <w:r w:rsidRPr="00A80FC2">
        <w:rPr>
          <w:rFonts w:ascii="Times New Roman" w:eastAsia="楷体" w:hAnsi="Times New Roman" w:hint="eastAsia"/>
          <w:sz w:val="32"/>
        </w:rPr>
        <w:t>）</w:t>
      </w:r>
    </w:p>
    <w:p w:rsidR="001E5CB3" w:rsidRPr="00A80FC2" w:rsidRDefault="001E5CB3" w:rsidP="001E5CB3">
      <w:pPr>
        <w:ind w:firstLine="480"/>
        <w:rPr>
          <w:rFonts w:ascii="Times New Roman" w:hAnsi="Times New Roman"/>
        </w:rPr>
      </w:pPr>
    </w:p>
    <w:p w:rsidR="001E5CB3" w:rsidRPr="00A80FC2" w:rsidRDefault="001E5CB3" w:rsidP="001E5CB3">
      <w:pPr>
        <w:ind w:firstLine="480"/>
        <w:rPr>
          <w:rFonts w:ascii="Times New Roman" w:hAnsi="Times New Roman"/>
        </w:rPr>
      </w:pPr>
    </w:p>
    <w:p w:rsidR="001E5CB3" w:rsidRPr="00A80FC2" w:rsidRDefault="001E5CB3" w:rsidP="001E5CB3">
      <w:pPr>
        <w:ind w:firstLine="480"/>
        <w:rPr>
          <w:rFonts w:ascii="Times New Roman" w:hAnsi="Times New Roman"/>
        </w:rPr>
      </w:pPr>
    </w:p>
    <w:p w:rsidR="001E5CB3" w:rsidRPr="00A80FC2" w:rsidRDefault="001E5CB3" w:rsidP="001E5CB3">
      <w:pPr>
        <w:ind w:firstLine="480"/>
        <w:rPr>
          <w:rFonts w:ascii="Times New Roman" w:hAnsi="Times New Roman"/>
        </w:rPr>
      </w:pPr>
    </w:p>
    <w:p w:rsidR="001E5CB3" w:rsidRPr="00A80FC2" w:rsidRDefault="001E5CB3" w:rsidP="001E5CB3">
      <w:pPr>
        <w:ind w:firstLine="480"/>
        <w:rPr>
          <w:rFonts w:ascii="Times New Roman" w:hAnsi="Times New Roman"/>
        </w:rPr>
      </w:pPr>
    </w:p>
    <w:p w:rsidR="001E5CB3" w:rsidRPr="00A80FC2" w:rsidRDefault="001E5CB3" w:rsidP="001E5CB3">
      <w:pPr>
        <w:ind w:firstLine="480"/>
        <w:rPr>
          <w:rFonts w:ascii="Times New Roman" w:hAnsi="Times New Roman"/>
        </w:rPr>
      </w:pPr>
    </w:p>
    <w:p w:rsidR="001E5CB3" w:rsidRPr="00A80FC2" w:rsidRDefault="001E5CB3" w:rsidP="001E5CB3">
      <w:pPr>
        <w:ind w:firstLine="480"/>
        <w:rPr>
          <w:rFonts w:ascii="Times New Roman" w:hAnsi="Times New Roman"/>
        </w:rPr>
      </w:pPr>
    </w:p>
    <w:p w:rsidR="001E5CB3" w:rsidRPr="00A80FC2" w:rsidRDefault="001E5CB3" w:rsidP="001E5CB3">
      <w:pPr>
        <w:ind w:firstLine="480"/>
        <w:rPr>
          <w:rFonts w:ascii="Times New Roman" w:hAnsi="Times New Roman"/>
        </w:rPr>
      </w:pPr>
    </w:p>
    <w:p w:rsidR="001E5CB3" w:rsidRPr="00A80FC2" w:rsidRDefault="001E5CB3" w:rsidP="001E5CB3">
      <w:pPr>
        <w:ind w:firstLine="480"/>
        <w:rPr>
          <w:rFonts w:ascii="Times New Roman" w:hAnsi="Times New Roman"/>
        </w:rPr>
      </w:pPr>
    </w:p>
    <w:p w:rsidR="001E5CB3" w:rsidRPr="00A80FC2" w:rsidRDefault="001E5CB3" w:rsidP="001E5CB3">
      <w:pPr>
        <w:ind w:firstLine="480"/>
        <w:rPr>
          <w:rFonts w:ascii="Times New Roman" w:hAnsi="Times New Roman"/>
        </w:rPr>
      </w:pPr>
    </w:p>
    <w:p w:rsidR="001E5CB3" w:rsidRPr="00A80FC2" w:rsidRDefault="001E5CB3" w:rsidP="001E5CB3">
      <w:pPr>
        <w:ind w:firstLine="480"/>
        <w:rPr>
          <w:rFonts w:ascii="Times New Roman" w:hAnsi="Times New Roman"/>
        </w:rPr>
      </w:pPr>
    </w:p>
    <w:p w:rsidR="001E5CB3" w:rsidRPr="00A80FC2" w:rsidRDefault="001E5CB3" w:rsidP="001E5CB3">
      <w:pPr>
        <w:jc w:val="center"/>
        <w:rPr>
          <w:rFonts w:ascii="Times New Roman" w:eastAsia="黑体" w:hAnsi="Times New Roman"/>
          <w:b/>
          <w:sz w:val="32"/>
        </w:rPr>
      </w:pPr>
      <w:r w:rsidRPr="00A80FC2">
        <w:rPr>
          <w:rFonts w:ascii="Times New Roman" w:eastAsia="黑体" w:hAnsi="Times New Roman" w:hint="eastAsia"/>
          <w:b/>
          <w:sz w:val="32"/>
        </w:rPr>
        <w:t>国家粮油信息中心</w:t>
      </w:r>
      <w:r w:rsidRPr="00A80FC2">
        <w:rPr>
          <w:rFonts w:ascii="Times New Roman" w:eastAsia="黑体" w:hAnsi="Times New Roman" w:hint="eastAsia"/>
          <w:b/>
          <w:sz w:val="32"/>
        </w:rPr>
        <w:t xml:space="preserve"> </w:t>
      </w:r>
    </w:p>
    <w:p w:rsidR="001E5CB3" w:rsidRPr="00A80FC2" w:rsidRDefault="001E5CB3" w:rsidP="00147920">
      <w:pPr>
        <w:jc w:val="center"/>
        <w:rPr>
          <w:rFonts w:ascii="Times New Roman" w:eastAsia="黑体" w:hAnsi="Times New Roman"/>
          <w:b/>
          <w:sz w:val="32"/>
        </w:rPr>
      </w:pPr>
      <w:r w:rsidRPr="00A80FC2">
        <w:rPr>
          <w:rFonts w:ascii="Times New Roman" w:eastAsia="黑体" w:hAnsi="Times New Roman" w:hint="eastAsia"/>
          <w:b/>
          <w:sz w:val="32"/>
        </w:rPr>
        <w:t>河南工业大学</w:t>
      </w:r>
    </w:p>
    <w:p w:rsidR="001E5CB3" w:rsidRPr="00A80FC2" w:rsidRDefault="001E5CB3" w:rsidP="001E5CB3">
      <w:pPr>
        <w:jc w:val="center"/>
        <w:rPr>
          <w:rFonts w:ascii="Times New Roman" w:eastAsia="黑体" w:hAnsi="Times New Roman"/>
          <w:b/>
          <w:sz w:val="32"/>
        </w:rPr>
      </w:pPr>
      <w:r w:rsidRPr="00A80FC2">
        <w:rPr>
          <w:rFonts w:ascii="Times New Roman" w:eastAsia="黑体" w:hAnsi="Times New Roman" w:hint="eastAsia"/>
          <w:b/>
          <w:sz w:val="32"/>
        </w:rPr>
        <w:t>二○一七年</w:t>
      </w:r>
      <w:r>
        <w:rPr>
          <w:rFonts w:ascii="Times New Roman" w:eastAsia="黑体" w:hAnsi="Times New Roman" w:hint="eastAsia"/>
          <w:b/>
          <w:sz w:val="32"/>
        </w:rPr>
        <w:t>九</w:t>
      </w:r>
      <w:r w:rsidRPr="00A80FC2">
        <w:rPr>
          <w:rFonts w:ascii="Times New Roman" w:eastAsia="黑体" w:hAnsi="Times New Roman" w:hint="eastAsia"/>
          <w:b/>
          <w:sz w:val="32"/>
        </w:rPr>
        <w:t>月</w:t>
      </w:r>
    </w:p>
    <w:p w:rsidR="001E5CB3" w:rsidRPr="00A80FC2" w:rsidRDefault="001E5CB3" w:rsidP="001E5CB3">
      <w:pPr>
        <w:ind w:firstLine="480"/>
        <w:rPr>
          <w:rFonts w:ascii="Times New Roman" w:hAnsi="Times New Roman"/>
        </w:rPr>
      </w:pPr>
    </w:p>
    <w:p w:rsidR="001E5CB3" w:rsidRPr="00A80FC2" w:rsidRDefault="001E5CB3" w:rsidP="001E5CB3">
      <w:pPr>
        <w:ind w:firstLine="480"/>
        <w:rPr>
          <w:rFonts w:ascii="Times New Roman" w:hAnsi="Times New Roman"/>
        </w:rPr>
      </w:pPr>
    </w:p>
    <w:p w:rsidR="001E5CB3" w:rsidRPr="00A80FC2" w:rsidRDefault="001E5CB3" w:rsidP="001E5CB3">
      <w:pPr>
        <w:ind w:firstLine="480"/>
        <w:rPr>
          <w:rFonts w:ascii="Times New Roman" w:hAnsi="Times New Roman"/>
        </w:rPr>
      </w:pPr>
    </w:p>
    <w:p w:rsidR="008F1D43" w:rsidRPr="001E5CB3" w:rsidRDefault="008F1D43" w:rsidP="00A81A63">
      <w:pPr>
        <w:pStyle w:val="ab"/>
        <w:ind w:firstLine="880"/>
        <w:jc w:val="left"/>
        <w:rPr>
          <w:rFonts w:ascii="Times New Roman" w:hAnsi="Times New Roman"/>
        </w:rPr>
      </w:pPr>
    </w:p>
    <w:p w:rsidR="001C637E" w:rsidRPr="00C564DC" w:rsidRDefault="001C637E" w:rsidP="005251FE">
      <w:pPr>
        <w:rPr>
          <w:rFonts w:ascii="Times New Roman" w:hAnsi="Times New Roman"/>
        </w:rPr>
        <w:sectPr w:rsidR="001C637E" w:rsidRPr="00C564DC" w:rsidSect="001C637E">
          <w:footerReference w:type="default" r:id="rId9"/>
          <w:pgSz w:w="11906" w:h="16838"/>
          <w:pgMar w:top="1440" w:right="1800" w:bottom="1440" w:left="1800" w:header="851" w:footer="992" w:gutter="0"/>
          <w:pgNumType w:fmt="upperRoman"/>
          <w:cols w:space="425"/>
          <w:titlePg/>
          <w:docGrid w:type="lines" w:linePitch="326"/>
        </w:sectPr>
      </w:pPr>
    </w:p>
    <w:p w:rsidR="00956022" w:rsidRDefault="00956022" w:rsidP="00956022"/>
    <w:p w:rsidR="00862665" w:rsidRDefault="00862665" w:rsidP="0099191F">
      <w:pPr>
        <w:pStyle w:val="TOC"/>
        <w:jc w:val="center"/>
        <w:rPr>
          <w:rFonts w:ascii="Times New Roman" w:eastAsia="黑体" w:hAnsi="Times New Roman"/>
          <w:color w:val="000000" w:themeColor="text1"/>
          <w:sz w:val="40"/>
        </w:rPr>
      </w:pPr>
      <w:r w:rsidRPr="00956022">
        <w:rPr>
          <w:rFonts w:ascii="Times New Roman" w:eastAsia="黑体" w:hAnsi="Times New Roman" w:hint="eastAsia"/>
          <w:color w:val="000000" w:themeColor="text1"/>
          <w:sz w:val="40"/>
        </w:rPr>
        <w:t>目</w:t>
      </w:r>
      <w:r w:rsidR="00C564DC" w:rsidRPr="00956022">
        <w:rPr>
          <w:rFonts w:ascii="Times New Roman" w:eastAsia="黑体" w:hAnsi="Times New Roman" w:hint="eastAsia"/>
          <w:color w:val="000000" w:themeColor="text1"/>
          <w:sz w:val="40"/>
        </w:rPr>
        <w:t xml:space="preserve"> </w:t>
      </w:r>
      <w:r w:rsidRPr="00956022">
        <w:rPr>
          <w:rFonts w:ascii="Times New Roman" w:eastAsia="黑体" w:hAnsi="Times New Roman" w:hint="eastAsia"/>
          <w:color w:val="000000" w:themeColor="text1"/>
          <w:sz w:val="40"/>
        </w:rPr>
        <w:t>录</w:t>
      </w:r>
    </w:p>
    <w:p w:rsidR="00956022" w:rsidRPr="00956022" w:rsidRDefault="00956022" w:rsidP="00956022"/>
    <w:p w:rsidR="00956022" w:rsidRPr="00956022" w:rsidRDefault="00916A01" w:rsidP="00956022">
      <w:pPr>
        <w:pStyle w:val="10"/>
        <w:rPr>
          <w:rFonts w:asciiTheme="minorHAnsi" w:eastAsiaTheme="minorEastAsia" w:hAnsiTheme="minorHAnsi" w:cstheme="minorBidi"/>
        </w:rPr>
      </w:pPr>
      <w:r w:rsidRPr="00956022">
        <w:rPr>
          <w:rFonts w:ascii="Times New Roman" w:hAnsi="Times New Roman"/>
        </w:rPr>
        <w:fldChar w:fldCharType="begin"/>
      </w:r>
      <w:r w:rsidR="00862665" w:rsidRPr="00956022">
        <w:rPr>
          <w:rFonts w:ascii="Times New Roman" w:hAnsi="Times New Roman"/>
        </w:rPr>
        <w:instrText xml:space="preserve"> </w:instrText>
      </w:r>
      <w:r w:rsidR="00862665" w:rsidRPr="00956022">
        <w:rPr>
          <w:rFonts w:ascii="Times New Roman" w:hAnsi="Times New Roman" w:hint="eastAsia"/>
        </w:rPr>
        <w:instrText>TOC \o "1-3" \h \z \u</w:instrText>
      </w:r>
      <w:r w:rsidR="00862665" w:rsidRPr="00956022">
        <w:rPr>
          <w:rFonts w:ascii="Times New Roman" w:hAnsi="Times New Roman"/>
        </w:rPr>
        <w:instrText xml:space="preserve"> </w:instrText>
      </w:r>
      <w:r w:rsidRPr="00956022">
        <w:rPr>
          <w:rFonts w:ascii="Times New Roman" w:hAnsi="Times New Roman"/>
        </w:rPr>
        <w:fldChar w:fldCharType="separate"/>
      </w:r>
      <w:hyperlink w:anchor="_Toc490512590" w:history="1">
        <w:r w:rsidR="00956022" w:rsidRPr="00956022">
          <w:rPr>
            <w:rStyle w:val="a7"/>
            <w:rFonts w:ascii="Times New Roman" w:hAnsi="Times New Roman"/>
          </w:rPr>
          <w:t>1</w:t>
        </w:r>
        <w:r w:rsidR="00956022" w:rsidRPr="00956022">
          <w:rPr>
            <w:rFonts w:asciiTheme="minorHAnsi" w:eastAsiaTheme="minorEastAsia" w:hAnsiTheme="minorHAnsi" w:cstheme="minorBidi"/>
          </w:rPr>
          <w:tab/>
        </w:r>
        <w:r w:rsidR="00956022" w:rsidRPr="00956022">
          <w:rPr>
            <w:rStyle w:val="a7"/>
            <w:rFonts w:ascii="Times New Roman" w:hAnsi="Times New Roman" w:hint="eastAsia"/>
          </w:rPr>
          <w:t>总则</w:t>
        </w:r>
        <w:r w:rsidR="00956022" w:rsidRPr="00956022">
          <w:rPr>
            <w:webHidden/>
          </w:rPr>
          <w:tab/>
        </w:r>
        <w:r w:rsidRPr="00956022">
          <w:rPr>
            <w:webHidden/>
          </w:rPr>
          <w:fldChar w:fldCharType="begin"/>
        </w:r>
        <w:r w:rsidR="00956022" w:rsidRPr="00956022">
          <w:rPr>
            <w:webHidden/>
          </w:rPr>
          <w:instrText xml:space="preserve"> PAGEREF _Toc490512590 \h </w:instrText>
        </w:r>
        <w:r w:rsidRPr="00956022">
          <w:rPr>
            <w:webHidden/>
          </w:rPr>
        </w:r>
        <w:r w:rsidRPr="00956022">
          <w:rPr>
            <w:webHidden/>
          </w:rPr>
          <w:fldChar w:fldCharType="separate"/>
        </w:r>
        <w:r w:rsidR="00956022" w:rsidRPr="00956022">
          <w:rPr>
            <w:webHidden/>
          </w:rPr>
          <w:t>1</w:t>
        </w:r>
        <w:r w:rsidRPr="00956022">
          <w:rPr>
            <w:webHidden/>
          </w:rPr>
          <w:fldChar w:fldCharType="end"/>
        </w:r>
      </w:hyperlink>
    </w:p>
    <w:p w:rsidR="00956022" w:rsidRPr="00956022" w:rsidRDefault="00916A01" w:rsidP="00956022">
      <w:pPr>
        <w:pStyle w:val="20"/>
        <w:tabs>
          <w:tab w:val="left" w:pos="1050"/>
          <w:tab w:val="right" w:leader="dot" w:pos="8296"/>
        </w:tabs>
        <w:snapToGrid w:val="0"/>
        <w:spacing w:line="520" w:lineRule="exact"/>
        <w:ind w:left="480"/>
        <w:rPr>
          <w:rFonts w:asciiTheme="minorHAnsi" w:eastAsiaTheme="minorEastAsia" w:hAnsiTheme="minorHAnsi" w:cstheme="minorBidi"/>
          <w:noProof/>
          <w:sz w:val="28"/>
          <w:szCs w:val="28"/>
        </w:rPr>
      </w:pPr>
      <w:hyperlink w:anchor="_Toc490512591" w:history="1">
        <w:r w:rsidR="00956022" w:rsidRPr="00956022">
          <w:rPr>
            <w:rStyle w:val="a7"/>
            <w:rFonts w:ascii="Times New Roman" w:hAnsi="Times New Roman"/>
            <w:noProof/>
            <w:sz w:val="28"/>
            <w:szCs w:val="28"/>
          </w:rPr>
          <w:t>1.1</w:t>
        </w:r>
        <w:r w:rsidR="00956022" w:rsidRPr="00956022">
          <w:rPr>
            <w:rFonts w:asciiTheme="minorHAnsi" w:eastAsiaTheme="minorEastAsia" w:hAnsiTheme="minorHAnsi" w:cstheme="minorBidi"/>
            <w:noProof/>
            <w:sz w:val="28"/>
            <w:szCs w:val="28"/>
          </w:rPr>
          <w:tab/>
        </w:r>
        <w:r w:rsidR="00956022" w:rsidRPr="00956022">
          <w:rPr>
            <w:rStyle w:val="a7"/>
            <w:rFonts w:ascii="Times New Roman" w:hAnsi="Times New Roman" w:hint="eastAsia"/>
            <w:noProof/>
            <w:sz w:val="28"/>
            <w:szCs w:val="28"/>
          </w:rPr>
          <w:t>编写背景及意义</w:t>
        </w:r>
        <w:r w:rsidR="00956022" w:rsidRPr="00956022">
          <w:rPr>
            <w:noProof/>
            <w:webHidden/>
            <w:sz w:val="28"/>
            <w:szCs w:val="28"/>
          </w:rPr>
          <w:tab/>
        </w:r>
        <w:r w:rsidRPr="00956022">
          <w:rPr>
            <w:noProof/>
            <w:webHidden/>
            <w:sz w:val="28"/>
            <w:szCs w:val="28"/>
          </w:rPr>
          <w:fldChar w:fldCharType="begin"/>
        </w:r>
        <w:r w:rsidR="00956022" w:rsidRPr="00956022">
          <w:rPr>
            <w:noProof/>
            <w:webHidden/>
            <w:sz w:val="28"/>
            <w:szCs w:val="28"/>
          </w:rPr>
          <w:instrText xml:space="preserve"> PAGEREF _Toc490512591 \h </w:instrText>
        </w:r>
        <w:r w:rsidRPr="00956022">
          <w:rPr>
            <w:noProof/>
            <w:webHidden/>
            <w:sz w:val="28"/>
            <w:szCs w:val="28"/>
          </w:rPr>
        </w:r>
        <w:r w:rsidRPr="00956022">
          <w:rPr>
            <w:noProof/>
            <w:webHidden/>
            <w:sz w:val="28"/>
            <w:szCs w:val="28"/>
          </w:rPr>
          <w:fldChar w:fldCharType="separate"/>
        </w:r>
        <w:r w:rsidR="00956022" w:rsidRPr="00956022">
          <w:rPr>
            <w:noProof/>
            <w:webHidden/>
            <w:sz w:val="28"/>
            <w:szCs w:val="28"/>
          </w:rPr>
          <w:t>1</w:t>
        </w:r>
        <w:r w:rsidRPr="00956022">
          <w:rPr>
            <w:noProof/>
            <w:webHidden/>
            <w:sz w:val="28"/>
            <w:szCs w:val="28"/>
          </w:rPr>
          <w:fldChar w:fldCharType="end"/>
        </w:r>
      </w:hyperlink>
    </w:p>
    <w:p w:rsidR="00956022" w:rsidRPr="00956022" w:rsidRDefault="00916A01" w:rsidP="00956022">
      <w:pPr>
        <w:pStyle w:val="20"/>
        <w:tabs>
          <w:tab w:val="left" w:pos="1050"/>
          <w:tab w:val="right" w:leader="dot" w:pos="8296"/>
        </w:tabs>
        <w:snapToGrid w:val="0"/>
        <w:spacing w:line="520" w:lineRule="exact"/>
        <w:ind w:left="480"/>
        <w:rPr>
          <w:rFonts w:asciiTheme="minorHAnsi" w:eastAsiaTheme="minorEastAsia" w:hAnsiTheme="minorHAnsi" w:cstheme="minorBidi"/>
          <w:noProof/>
          <w:sz w:val="28"/>
          <w:szCs w:val="28"/>
        </w:rPr>
      </w:pPr>
      <w:hyperlink w:anchor="_Toc490512592" w:history="1">
        <w:r w:rsidR="00956022" w:rsidRPr="00956022">
          <w:rPr>
            <w:rStyle w:val="a7"/>
            <w:rFonts w:ascii="Times New Roman" w:hAnsi="Times New Roman"/>
            <w:noProof/>
            <w:sz w:val="28"/>
            <w:szCs w:val="28"/>
          </w:rPr>
          <w:t>1.2</w:t>
        </w:r>
        <w:r w:rsidR="00956022" w:rsidRPr="00956022">
          <w:rPr>
            <w:rFonts w:asciiTheme="minorHAnsi" w:eastAsiaTheme="minorEastAsia" w:hAnsiTheme="minorHAnsi" w:cstheme="minorBidi"/>
            <w:noProof/>
            <w:sz w:val="28"/>
            <w:szCs w:val="28"/>
          </w:rPr>
          <w:tab/>
        </w:r>
        <w:r w:rsidR="00956022" w:rsidRPr="00956022">
          <w:rPr>
            <w:rStyle w:val="a7"/>
            <w:rFonts w:ascii="Times New Roman" w:hAnsi="Times New Roman" w:hint="eastAsia"/>
            <w:noProof/>
            <w:sz w:val="28"/>
            <w:szCs w:val="28"/>
          </w:rPr>
          <w:t>编制目的</w:t>
        </w:r>
        <w:r w:rsidR="00956022" w:rsidRPr="00956022">
          <w:rPr>
            <w:noProof/>
            <w:webHidden/>
            <w:sz w:val="28"/>
            <w:szCs w:val="28"/>
          </w:rPr>
          <w:tab/>
        </w:r>
        <w:r w:rsidRPr="00956022">
          <w:rPr>
            <w:noProof/>
            <w:webHidden/>
            <w:sz w:val="28"/>
            <w:szCs w:val="28"/>
          </w:rPr>
          <w:fldChar w:fldCharType="begin"/>
        </w:r>
        <w:r w:rsidR="00956022" w:rsidRPr="00956022">
          <w:rPr>
            <w:noProof/>
            <w:webHidden/>
            <w:sz w:val="28"/>
            <w:szCs w:val="28"/>
          </w:rPr>
          <w:instrText xml:space="preserve"> PAGEREF _Toc490512592 \h </w:instrText>
        </w:r>
        <w:r w:rsidRPr="00956022">
          <w:rPr>
            <w:noProof/>
            <w:webHidden/>
            <w:sz w:val="28"/>
            <w:szCs w:val="28"/>
          </w:rPr>
        </w:r>
        <w:r w:rsidRPr="00956022">
          <w:rPr>
            <w:noProof/>
            <w:webHidden/>
            <w:sz w:val="28"/>
            <w:szCs w:val="28"/>
          </w:rPr>
          <w:fldChar w:fldCharType="separate"/>
        </w:r>
        <w:r w:rsidR="00956022" w:rsidRPr="00956022">
          <w:rPr>
            <w:noProof/>
            <w:webHidden/>
            <w:sz w:val="28"/>
            <w:szCs w:val="28"/>
          </w:rPr>
          <w:t>1</w:t>
        </w:r>
        <w:r w:rsidRPr="00956022">
          <w:rPr>
            <w:noProof/>
            <w:webHidden/>
            <w:sz w:val="28"/>
            <w:szCs w:val="28"/>
          </w:rPr>
          <w:fldChar w:fldCharType="end"/>
        </w:r>
      </w:hyperlink>
    </w:p>
    <w:p w:rsidR="00956022" w:rsidRPr="00956022" w:rsidRDefault="00916A01" w:rsidP="00956022">
      <w:pPr>
        <w:pStyle w:val="10"/>
        <w:rPr>
          <w:rFonts w:asciiTheme="minorHAnsi" w:eastAsiaTheme="minorEastAsia" w:hAnsiTheme="minorHAnsi" w:cstheme="minorBidi"/>
        </w:rPr>
      </w:pPr>
      <w:hyperlink w:anchor="_Toc490512593" w:history="1">
        <w:r w:rsidR="00956022" w:rsidRPr="00956022">
          <w:rPr>
            <w:rStyle w:val="a7"/>
            <w:rFonts w:ascii="Times New Roman" w:hAnsi="Times New Roman"/>
          </w:rPr>
          <w:t>2</w:t>
        </w:r>
        <w:r w:rsidR="00956022" w:rsidRPr="00956022">
          <w:rPr>
            <w:rFonts w:asciiTheme="minorHAnsi" w:eastAsiaTheme="minorEastAsia" w:hAnsiTheme="minorHAnsi" w:cstheme="minorBidi"/>
          </w:rPr>
          <w:tab/>
        </w:r>
        <w:r w:rsidR="00956022" w:rsidRPr="00956022">
          <w:rPr>
            <w:rStyle w:val="a7"/>
            <w:rFonts w:ascii="Times New Roman" w:hAnsi="Times New Roman" w:hint="eastAsia"/>
          </w:rPr>
          <w:t>验收依据与要求</w:t>
        </w:r>
        <w:r w:rsidR="00956022" w:rsidRPr="00956022">
          <w:rPr>
            <w:webHidden/>
          </w:rPr>
          <w:tab/>
        </w:r>
        <w:r w:rsidRPr="00956022">
          <w:rPr>
            <w:webHidden/>
          </w:rPr>
          <w:fldChar w:fldCharType="begin"/>
        </w:r>
        <w:r w:rsidR="00956022" w:rsidRPr="00956022">
          <w:rPr>
            <w:webHidden/>
          </w:rPr>
          <w:instrText xml:space="preserve"> PAGEREF _Toc490512593 \h </w:instrText>
        </w:r>
        <w:r w:rsidRPr="00956022">
          <w:rPr>
            <w:webHidden/>
          </w:rPr>
        </w:r>
        <w:r w:rsidRPr="00956022">
          <w:rPr>
            <w:webHidden/>
          </w:rPr>
          <w:fldChar w:fldCharType="separate"/>
        </w:r>
        <w:r w:rsidR="00956022" w:rsidRPr="00956022">
          <w:rPr>
            <w:webHidden/>
          </w:rPr>
          <w:t>2</w:t>
        </w:r>
        <w:r w:rsidRPr="00956022">
          <w:rPr>
            <w:webHidden/>
          </w:rPr>
          <w:fldChar w:fldCharType="end"/>
        </w:r>
      </w:hyperlink>
    </w:p>
    <w:p w:rsidR="00956022" w:rsidRPr="00956022" w:rsidRDefault="00916A01" w:rsidP="00956022">
      <w:pPr>
        <w:pStyle w:val="20"/>
        <w:tabs>
          <w:tab w:val="left" w:pos="1050"/>
          <w:tab w:val="right" w:leader="dot" w:pos="8296"/>
        </w:tabs>
        <w:snapToGrid w:val="0"/>
        <w:spacing w:line="520" w:lineRule="exact"/>
        <w:ind w:left="480"/>
        <w:rPr>
          <w:rFonts w:asciiTheme="minorHAnsi" w:eastAsiaTheme="minorEastAsia" w:hAnsiTheme="minorHAnsi" w:cstheme="minorBidi"/>
          <w:noProof/>
          <w:sz w:val="28"/>
          <w:szCs w:val="28"/>
        </w:rPr>
      </w:pPr>
      <w:hyperlink w:anchor="_Toc490512594" w:history="1">
        <w:r w:rsidR="00956022" w:rsidRPr="00956022">
          <w:rPr>
            <w:rStyle w:val="a7"/>
            <w:rFonts w:ascii="Times New Roman" w:hAnsi="Times New Roman"/>
            <w:noProof/>
            <w:sz w:val="28"/>
            <w:szCs w:val="28"/>
          </w:rPr>
          <w:t>2.1</w:t>
        </w:r>
        <w:r w:rsidR="00956022" w:rsidRPr="00956022">
          <w:rPr>
            <w:rFonts w:asciiTheme="minorHAnsi" w:eastAsiaTheme="minorEastAsia" w:hAnsiTheme="minorHAnsi" w:cstheme="minorBidi"/>
            <w:noProof/>
            <w:sz w:val="28"/>
            <w:szCs w:val="28"/>
          </w:rPr>
          <w:tab/>
        </w:r>
        <w:r w:rsidR="00956022" w:rsidRPr="00956022">
          <w:rPr>
            <w:rStyle w:val="a7"/>
            <w:rFonts w:ascii="Times New Roman" w:hAnsi="Times New Roman" w:hint="eastAsia"/>
            <w:noProof/>
            <w:sz w:val="28"/>
            <w:szCs w:val="28"/>
          </w:rPr>
          <w:t>验收依据</w:t>
        </w:r>
        <w:r w:rsidR="00956022" w:rsidRPr="00956022">
          <w:rPr>
            <w:noProof/>
            <w:webHidden/>
            <w:sz w:val="28"/>
            <w:szCs w:val="28"/>
          </w:rPr>
          <w:tab/>
        </w:r>
        <w:r w:rsidRPr="00956022">
          <w:rPr>
            <w:noProof/>
            <w:webHidden/>
            <w:sz w:val="28"/>
            <w:szCs w:val="28"/>
          </w:rPr>
          <w:fldChar w:fldCharType="begin"/>
        </w:r>
        <w:r w:rsidR="00956022" w:rsidRPr="00956022">
          <w:rPr>
            <w:noProof/>
            <w:webHidden/>
            <w:sz w:val="28"/>
            <w:szCs w:val="28"/>
          </w:rPr>
          <w:instrText xml:space="preserve"> PAGEREF _Toc490512594 \h </w:instrText>
        </w:r>
        <w:r w:rsidRPr="00956022">
          <w:rPr>
            <w:noProof/>
            <w:webHidden/>
            <w:sz w:val="28"/>
            <w:szCs w:val="28"/>
          </w:rPr>
        </w:r>
        <w:r w:rsidRPr="00956022">
          <w:rPr>
            <w:noProof/>
            <w:webHidden/>
            <w:sz w:val="28"/>
            <w:szCs w:val="28"/>
          </w:rPr>
          <w:fldChar w:fldCharType="separate"/>
        </w:r>
        <w:r w:rsidR="00956022" w:rsidRPr="00956022">
          <w:rPr>
            <w:noProof/>
            <w:webHidden/>
            <w:sz w:val="28"/>
            <w:szCs w:val="28"/>
          </w:rPr>
          <w:t>2</w:t>
        </w:r>
        <w:r w:rsidRPr="00956022">
          <w:rPr>
            <w:noProof/>
            <w:webHidden/>
            <w:sz w:val="28"/>
            <w:szCs w:val="28"/>
          </w:rPr>
          <w:fldChar w:fldCharType="end"/>
        </w:r>
      </w:hyperlink>
    </w:p>
    <w:p w:rsidR="00956022" w:rsidRPr="00956022" w:rsidRDefault="00916A01" w:rsidP="00956022">
      <w:pPr>
        <w:pStyle w:val="20"/>
        <w:tabs>
          <w:tab w:val="left" w:pos="1050"/>
          <w:tab w:val="right" w:leader="dot" w:pos="8296"/>
        </w:tabs>
        <w:snapToGrid w:val="0"/>
        <w:spacing w:line="520" w:lineRule="exact"/>
        <w:ind w:left="480"/>
        <w:rPr>
          <w:rFonts w:asciiTheme="minorHAnsi" w:eastAsiaTheme="minorEastAsia" w:hAnsiTheme="minorHAnsi" w:cstheme="minorBidi"/>
          <w:noProof/>
          <w:sz w:val="28"/>
          <w:szCs w:val="28"/>
        </w:rPr>
      </w:pPr>
      <w:hyperlink w:anchor="_Toc490512595" w:history="1">
        <w:r w:rsidR="00956022" w:rsidRPr="00956022">
          <w:rPr>
            <w:rStyle w:val="a7"/>
            <w:rFonts w:ascii="Times New Roman" w:hAnsi="Times New Roman"/>
            <w:noProof/>
            <w:sz w:val="28"/>
            <w:szCs w:val="28"/>
          </w:rPr>
          <w:t>2.2</w:t>
        </w:r>
        <w:r w:rsidR="00956022" w:rsidRPr="00956022">
          <w:rPr>
            <w:rFonts w:asciiTheme="minorHAnsi" w:eastAsiaTheme="minorEastAsia" w:hAnsiTheme="minorHAnsi" w:cstheme="minorBidi"/>
            <w:noProof/>
            <w:sz w:val="28"/>
            <w:szCs w:val="28"/>
          </w:rPr>
          <w:tab/>
        </w:r>
        <w:r w:rsidR="00956022" w:rsidRPr="00956022">
          <w:rPr>
            <w:rStyle w:val="a7"/>
            <w:rFonts w:ascii="Times New Roman" w:hAnsi="Times New Roman" w:hint="eastAsia"/>
            <w:noProof/>
            <w:sz w:val="28"/>
            <w:szCs w:val="28"/>
          </w:rPr>
          <w:t>验收组织与程序</w:t>
        </w:r>
        <w:r w:rsidR="00956022" w:rsidRPr="00956022">
          <w:rPr>
            <w:noProof/>
            <w:webHidden/>
            <w:sz w:val="28"/>
            <w:szCs w:val="28"/>
          </w:rPr>
          <w:tab/>
        </w:r>
        <w:r w:rsidRPr="00956022">
          <w:rPr>
            <w:noProof/>
            <w:webHidden/>
            <w:sz w:val="28"/>
            <w:szCs w:val="28"/>
          </w:rPr>
          <w:fldChar w:fldCharType="begin"/>
        </w:r>
        <w:r w:rsidR="00956022" w:rsidRPr="00956022">
          <w:rPr>
            <w:noProof/>
            <w:webHidden/>
            <w:sz w:val="28"/>
            <w:szCs w:val="28"/>
          </w:rPr>
          <w:instrText xml:space="preserve"> PAGEREF _Toc490512595 \h </w:instrText>
        </w:r>
        <w:r w:rsidRPr="00956022">
          <w:rPr>
            <w:noProof/>
            <w:webHidden/>
            <w:sz w:val="28"/>
            <w:szCs w:val="28"/>
          </w:rPr>
        </w:r>
        <w:r w:rsidRPr="00956022">
          <w:rPr>
            <w:noProof/>
            <w:webHidden/>
            <w:sz w:val="28"/>
            <w:szCs w:val="28"/>
          </w:rPr>
          <w:fldChar w:fldCharType="separate"/>
        </w:r>
        <w:r w:rsidR="00956022" w:rsidRPr="00956022">
          <w:rPr>
            <w:noProof/>
            <w:webHidden/>
            <w:sz w:val="28"/>
            <w:szCs w:val="28"/>
          </w:rPr>
          <w:t>2</w:t>
        </w:r>
        <w:r w:rsidRPr="00956022">
          <w:rPr>
            <w:noProof/>
            <w:webHidden/>
            <w:sz w:val="28"/>
            <w:szCs w:val="28"/>
          </w:rPr>
          <w:fldChar w:fldCharType="end"/>
        </w:r>
      </w:hyperlink>
    </w:p>
    <w:p w:rsidR="00956022" w:rsidRPr="00956022" w:rsidRDefault="00916A01" w:rsidP="00956022">
      <w:pPr>
        <w:pStyle w:val="30"/>
        <w:tabs>
          <w:tab w:val="left" w:pos="1680"/>
          <w:tab w:val="right" w:leader="dot" w:pos="8296"/>
        </w:tabs>
        <w:snapToGrid w:val="0"/>
        <w:spacing w:line="520" w:lineRule="exact"/>
        <w:ind w:left="960"/>
        <w:rPr>
          <w:rFonts w:asciiTheme="minorHAnsi" w:eastAsiaTheme="minorEastAsia" w:hAnsiTheme="minorHAnsi" w:cstheme="minorBidi"/>
          <w:noProof/>
          <w:sz w:val="28"/>
          <w:szCs w:val="28"/>
        </w:rPr>
      </w:pPr>
      <w:hyperlink w:anchor="_Toc490512596" w:history="1">
        <w:r w:rsidR="00956022" w:rsidRPr="00956022">
          <w:rPr>
            <w:rStyle w:val="a7"/>
            <w:rFonts w:ascii="Times New Roman" w:eastAsia="仿宋_GB2312" w:hAnsi="Times New Roman"/>
            <w:noProof/>
            <w:sz w:val="28"/>
            <w:szCs w:val="28"/>
          </w:rPr>
          <w:t>2.2.1</w:t>
        </w:r>
        <w:r w:rsidR="00956022" w:rsidRPr="00956022">
          <w:rPr>
            <w:rFonts w:asciiTheme="minorHAnsi" w:eastAsiaTheme="minorEastAsia" w:hAnsiTheme="minorHAnsi" w:cstheme="minorBidi"/>
            <w:noProof/>
            <w:sz w:val="28"/>
            <w:szCs w:val="28"/>
          </w:rPr>
          <w:tab/>
        </w:r>
        <w:r w:rsidR="00956022" w:rsidRPr="00956022">
          <w:rPr>
            <w:rStyle w:val="a7"/>
            <w:rFonts w:ascii="Times New Roman" w:eastAsia="仿宋_GB2312" w:hAnsi="Times New Roman" w:hint="eastAsia"/>
            <w:noProof/>
            <w:sz w:val="28"/>
            <w:szCs w:val="28"/>
          </w:rPr>
          <w:t>验收组织</w:t>
        </w:r>
        <w:r w:rsidR="00956022" w:rsidRPr="00956022">
          <w:rPr>
            <w:noProof/>
            <w:webHidden/>
            <w:sz w:val="28"/>
            <w:szCs w:val="28"/>
          </w:rPr>
          <w:tab/>
        </w:r>
        <w:r w:rsidRPr="00956022">
          <w:rPr>
            <w:noProof/>
            <w:webHidden/>
            <w:sz w:val="28"/>
            <w:szCs w:val="28"/>
          </w:rPr>
          <w:fldChar w:fldCharType="begin"/>
        </w:r>
        <w:r w:rsidR="00956022" w:rsidRPr="00956022">
          <w:rPr>
            <w:noProof/>
            <w:webHidden/>
            <w:sz w:val="28"/>
            <w:szCs w:val="28"/>
          </w:rPr>
          <w:instrText xml:space="preserve"> PAGEREF _Toc490512596 \h </w:instrText>
        </w:r>
        <w:r w:rsidRPr="00956022">
          <w:rPr>
            <w:noProof/>
            <w:webHidden/>
            <w:sz w:val="28"/>
            <w:szCs w:val="28"/>
          </w:rPr>
        </w:r>
        <w:r w:rsidRPr="00956022">
          <w:rPr>
            <w:noProof/>
            <w:webHidden/>
            <w:sz w:val="28"/>
            <w:szCs w:val="28"/>
          </w:rPr>
          <w:fldChar w:fldCharType="separate"/>
        </w:r>
        <w:r w:rsidR="00956022" w:rsidRPr="00956022">
          <w:rPr>
            <w:noProof/>
            <w:webHidden/>
            <w:sz w:val="28"/>
            <w:szCs w:val="28"/>
          </w:rPr>
          <w:t>2</w:t>
        </w:r>
        <w:r w:rsidRPr="00956022">
          <w:rPr>
            <w:noProof/>
            <w:webHidden/>
            <w:sz w:val="28"/>
            <w:szCs w:val="28"/>
          </w:rPr>
          <w:fldChar w:fldCharType="end"/>
        </w:r>
      </w:hyperlink>
    </w:p>
    <w:p w:rsidR="00956022" w:rsidRPr="00956022" w:rsidRDefault="00916A01" w:rsidP="00956022">
      <w:pPr>
        <w:pStyle w:val="30"/>
        <w:tabs>
          <w:tab w:val="left" w:pos="1680"/>
          <w:tab w:val="right" w:leader="dot" w:pos="8296"/>
        </w:tabs>
        <w:snapToGrid w:val="0"/>
        <w:spacing w:line="520" w:lineRule="exact"/>
        <w:ind w:left="960"/>
        <w:rPr>
          <w:rFonts w:asciiTheme="minorHAnsi" w:eastAsiaTheme="minorEastAsia" w:hAnsiTheme="minorHAnsi" w:cstheme="minorBidi"/>
          <w:noProof/>
          <w:sz w:val="28"/>
          <w:szCs w:val="28"/>
        </w:rPr>
      </w:pPr>
      <w:hyperlink w:anchor="_Toc490512597" w:history="1">
        <w:r w:rsidR="00956022" w:rsidRPr="00956022">
          <w:rPr>
            <w:rStyle w:val="a7"/>
            <w:rFonts w:ascii="Times New Roman" w:eastAsia="仿宋_GB2312" w:hAnsi="Times New Roman"/>
            <w:noProof/>
            <w:sz w:val="28"/>
            <w:szCs w:val="28"/>
          </w:rPr>
          <w:t>2.2.2</w:t>
        </w:r>
        <w:r w:rsidR="00956022" w:rsidRPr="00956022">
          <w:rPr>
            <w:rFonts w:asciiTheme="minorHAnsi" w:eastAsiaTheme="minorEastAsia" w:hAnsiTheme="minorHAnsi" w:cstheme="minorBidi"/>
            <w:noProof/>
            <w:sz w:val="28"/>
            <w:szCs w:val="28"/>
          </w:rPr>
          <w:tab/>
        </w:r>
        <w:r w:rsidR="00956022" w:rsidRPr="00956022">
          <w:rPr>
            <w:rStyle w:val="a7"/>
            <w:rFonts w:ascii="Times New Roman" w:eastAsia="仿宋_GB2312" w:hAnsi="Times New Roman" w:hint="eastAsia"/>
            <w:noProof/>
            <w:sz w:val="28"/>
            <w:szCs w:val="28"/>
          </w:rPr>
          <w:t>验收程序和时间</w:t>
        </w:r>
        <w:r w:rsidR="00956022" w:rsidRPr="00956022">
          <w:rPr>
            <w:noProof/>
            <w:webHidden/>
            <w:sz w:val="28"/>
            <w:szCs w:val="28"/>
          </w:rPr>
          <w:tab/>
        </w:r>
        <w:r w:rsidRPr="00956022">
          <w:rPr>
            <w:noProof/>
            <w:webHidden/>
            <w:sz w:val="28"/>
            <w:szCs w:val="28"/>
          </w:rPr>
          <w:fldChar w:fldCharType="begin"/>
        </w:r>
        <w:r w:rsidR="00956022" w:rsidRPr="00956022">
          <w:rPr>
            <w:noProof/>
            <w:webHidden/>
            <w:sz w:val="28"/>
            <w:szCs w:val="28"/>
          </w:rPr>
          <w:instrText xml:space="preserve"> PAGEREF _Toc490512597 \h </w:instrText>
        </w:r>
        <w:r w:rsidRPr="00956022">
          <w:rPr>
            <w:noProof/>
            <w:webHidden/>
            <w:sz w:val="28"/>
            <w:szCs w:val="28"/>
          </w:rPr>
        </w:r>
        <w:r w:rsidRPr="00956022">
          <w:rPr>
            <w:noProof/>
            <w:webHidden/>
            <w:sz w:val="28"/>
            <w:szCs w:val="28"/>
          </w:rPr>
          <w:fldChar w:fldCharType="separate"/>
        </w:r>
        <w:r w:rsidR="00956022" w:rsidRPr="00956022">
          <w:rPr>
            <w:noProof/>
            <w:webHidden/>
            <w:sz w:val="28"/>
            <w:szCs w:val="28"/>
          </w:rPr>
          <w:t>3</w:t>
        </w:r>
        <w:r w:rsidRPr="00956022">
          <w:rPr>
            <w:noProof/>
            <w:webHidden/>
            <w:sz w:val="28"/>
            <w:szCs w:val="28"/>
          </w:rPr>
          <w:fldChar w:fldCharType="end"/>
        </w:r>
      </w:hyperlink>
    </w:p>
    <w:p w:rsidR="00956022" w:rsidRPr="00956022" w:rsidRDefault="00916A01" w:rsidP="00956022">
      <w:pPr>
        <w:pStyle w:val="20"/>
        <w:tabs>
          <w:tab w:val="left" w:pos="1050"/>
          <w:tab w:val="right" w:leader="dot" w:pos="8296"/>
        </w:tabs>
        <w:snapToGrid w:val="0"/>
        <w:spacing w:line="520" w:lineRule="exact"/>
        <w:ind w:left="480"/>
        <w:rPr>
          <w:rFonts w:asciiTheme="minorHAnsi" w:eastAsiaTheme="minorEastAsia" w:hAnsiTheme="minorHAnsi" w:cstheme="minorBidi"/>
          <w:noProof/>
          <w:sz w:val="28"/>
          <w:szCs w:val="28"/>
        </w:rPr>
      </w:pPr>
      <w:hyperlink w:anchor="_Toc490512598" w:history="1">
        <w:r w:rsidR="00956022" w:rsidRPr="00956022">
          <w:rPr>
            <w:rStyle w:val="a7"/>
            <w:rFonts w:ascii="Times New Roman" w:hAnsi="Times New Roman"/>
            <w:noProof/>
            <w:sz w:val="28"/>
            <w:szCs w:val="28"/>
          </w:rPr>
          <w:t>2.3</w:t>
        </w:r>
        <w:r w:rsidR="00956022" w:rsidRPr="00956022">
          <w:rPr>
            <w:rFonts w:asciiTheme="minorHAnsi" w:eastAsiaTheme="minorEastAsia" w:hAnsiTheme="minorHAnsi" w:cstheme="minorBidi"/>
            <w:noProof/>
            <w:sz w:val="28"/>
            <w:szCs w:val="28"/>
          </w:rPr>
          <w:tab/>
        </w:r>
        <w:r w:rsidR="00956022" w:rsidRPr="00956022">
          <w:rPr>
            <w:rStyle w:val="a7"/>
            <w:rFonts w:ascii="Times New Roman" w:hAnsi="Times New Roman" w:hint="eastAsia"/>
            <w:noProof/>
            <w:sz w:val="28"/>
            <w:szCs w:val="28"/>
          </w:rPr>
          <w:t>文档资料要求</w:t>
        </w:r>
        <w:r w:rsidR="00956022" w:rsidRPr="00956022">
          <w:rPr>
            <w:noProof/>
            <w:webHidden/>
            <w:sz w:val="28"/>
            <w:szCs w:val="28"/>
          </w:rPr>
          <w:tab/>
        </w:r>
        <w:r w:rsidRPr="00956022">
          <w:rPr>
            <w:noProof/>
            <w:webHidden/>
            <w:sz w:val="28"/>
            <w:szCs w:val="28"/>
          </w:rPr>
          <w:fldChar w:fldCharType="begin"/>
        </w:r>
        <w:r w:rsidR="00956022" w:rsidRPr="00956022">
          <w:rPr>
            <w:noProof/>
            <w:webHidden/>
            <w:sz w:val="28"/>
            <w:szCs w:val="28"/>
          </w:rPr>
          <w:instrText xml:space="preserve"> PAGEREF _Toc490512598 \h </w:instrText>
        </w:r>
        <w:r w:rsidRPr="00956022">
          <w:rPr>
            <w:noProof/>
            <w:webHidden/>
            <w:sz w:val="28"/>
            <w:szCs w:val="28"/>
          </w:rPr>
        </w:r>
        <w:r w:rsidRPr="00956022">
          <w:rPr>
            <w:noProof/>
            <w:webHidden/>
            <w:sz w:val="28"/>
            <w:szCs w:val="28"/>
          </w:rPr>
          <w:fldChar w:fldCharType="separate"/>
        </w:r>
        <w:r w:rsidR="00956022" w:rsidRPr="00956022">
          <w:rPr>
            <w:noProof/>
            <w:webHidden/>
            <w:sz w:val="28"/>
            <w:szCs w:val="28"/>
          </w:rPr>
          <w:t>6</w:t>
        </w:r>
        <w:r w:rsidRPr="00956022">
          <w:rPr>
            <w:noProof/>
            <w:webHidden/>
            <w:sz w:val="28"/>
            <w:szCs w:val="28"/>
          </w:rPr>
          <w:fldChar w:fldCharType="end"/>
        </w:r>
      </w:hyperlink>
    </w:p>
    <w:p w:rsidR="00956022" w:rsidRPr="00956022" w:rsidRDefault="00916A01" w:rsidP="00956022">
      <w:pPr>
        <w:pStyle w:val="20"/>
        <w:tabs>
          <w:tab w:val="left" w:pos="1050"/>
          <w:tab w:val="right" w:leader="dot" w:pos="8296"/>
        </w:tabs>
        <w:snapToGrid w:val="0"/>
        <w:spacing w:line="520" w:lineRule="exact"/>
        <w:ind w:left="480"/>
        <w:rPr>
          <w:rFonts w:asciiTheme="minorHAnsi" w:eastAsiaTheme="minorEastAsia" w:hAnsiTheme="minorHAnsi" w:cstheme="minorBidi"/>
          <w:noProof/>
          <w:sz w:val="28"/>
          <w:szCs w:val="28"/>
        </w:rPr>
      </w:pPr>
      <w:hyperlink w:anchor="_Toc490512599" w:history="1">
        <w:r w:rsidR="00956022" w:rsidRPr="00956022">
          <w:rPr>
            <w:rStyle w:val="a7"/>
            <w:rFonts w:ascii="Times New Roman" w:hAnsi="Times New Roman"/>
            <w:noProof/>
            <w:sz w:val="28"/>
            <w:szCs w:val="28"/>
          </w:rPr>
          <w:t>2.4</w:t>
        </w:r>
        <w:r w:rsidR="00956022" w:rsidRPr="00956022">
          <w:rPr>
            <w:rFonts w:asciiTheme="minorHAnsi" w:eastAsiaTheme="minorEastAsia" w:hAnsiTheme="minorHAnsi" w:cstheme="minorBidi"/>
            <w:noProof/>
            <w:sz w:val="28"/>
            <w:szCs w:val="28"/>
          </w:rPr>
          <w:tab/>
        </w:r>
        <w:r w:rsidR="00956022" w:rsidRPr="00956022">
          <w:rPr>
            <w:rStyle w:val="a7"/>
            <w:rFonts w:ascii="Times New Roman" w:hAnsi="Times New Roman" w:hint="eastAsia"/>
            <w:noProof/>
            <w:sz w:val="28"/>
            <w:szCs w:val="28"/>
          </w:rPr>
          <w:t>验收结论和处理</w:t>
        </w:r>
        <w:r w:rsidR="00956022" w:rsidRPr="00956022">
          <w:rPr>
            <w:noProof/>
            <w:webHidden/>
            <w:sz w:val="28"/>
            <w:szCs w:val="28"/>
          </w:rPr>
          <w:tab/>
        </w:r>
        <w:r w:rsidRPr="00956022">
          <w:rPr>
            <w:noProof/>
            <w:webHidden/>
            <w:sz w:val="28"/>
            <w:szCs w:val="28"/>
          </w:rPr>
          <w:fldChar w:fldCharType="begin"/>
        </w:r>
        <w:r w:rsidR="00956022" w:rsidRPr="00956022">
          <w:rPr>
            <w:noProof/>
            <w:webHidden/>
            <w:sz w:val="28"/>
            <w:szCs w:val="28"/>
          </w:rPr>
          <w:instrText xml:space="preserve"> PAGEREF _Toc490512599 \h </w:instrText>
        </w:r>
        <w:r w:rsidRPr="00956022">
          <w:rPr>
            <w:noProof/>
            <w:webHidden/>
            <w:sz w:val="28"/>
            <w:szCs w:val="28"/>
          </w:rPr>
        </w:r>
        <w:r w:rsidRPr="00956022">
          <w:rPr>
            <w:noProof/>
            <w:webHidden/>
            <w:sz w:val="28"/>
            <w:szCs w:val="28"/>
          </w:rPr>
          <w:fldChar w:fldCharType="separate"/>
        </w:r>
        <w:r w:rsidR="00956022" w:rsidRPr="00956022">
          <w:rPr>
            <w:noProof/>
            <w:webHidden/>
            <w:sz w:val="28"/>
            <w:szCs w:val="28"/>
          </w:rPr>
          <w:t>7</w:t>
        </w:r>
        <w:r w:rsidRPr="00956022">
          <w:rPr>
            <w:noProof/>
            <w:webHidden/>
            <w:sz w:val="28"/>
            <w:szCs w:val="28"/>
          </w:rPr>
          <w:fldChar w:fldCharType="end"/>
        </w:r>
      </w:hyperlink>
    </w:p>
    <w:p w:rsidR="00956022" w:rsidRPr="00956022" w:rsidRDefault="00916A01" w:rsidP="00956022">
      <w:pPr>
        <w:pStyle w:val="10"/>
        <w:rPr>
          <w:rFonts w:asciiTheme="minorHAnsi" w:eastAsiaTheme="minorEastAsia" w:hAnsiTheme="minorHAnsi" w:cstheme="minorBidi"/>
        </w:rPr>
      </w:pPr>
      <w:hyperlink w:anchor="_Toc490512600" w:history="1">
        <w:r w:rsidR="00956022" w:rsidRPr="00956022">
          <w:rPr>
            <w:rStyle w:val="a7"/>
            <w:rFonts w:ascii="Times New Roman" w:hAnsi="Times New Roman"/>
          </w:rPr>
          <w:t>3</w:t>
        </w:r>
        <w:r w:rsidR="00956022" w:rsidRPr="00956022">
          <w:rPr>
            <w:rFonts w:asciiTheme="minorHAnsi" w:eastAsiaTheme="minorEastAsia" w:hAnsiTheme="minorHAnsi" w:cstheme="minorBidi"/>
          </w:rPr>
          <w:tab/>
        </w:r>
        <w:r w:rsidR="00956022" w:rsidRPr="00956022">
          <w:rPr>
            <w:rStyle w:val="a7"/>
            <w:rFonts w:ascii="Times New Roman" w:hAnsi="Times New Roman" w:hint="eastAsia"/>
          </w:rPr>
          <w:t>系统验收规范</w:t>
        </w:r>
        <w:r w:rsidR="00956022" w:rsidRPr="00956022">
          <w:rPr>
            <w:webHidden/>
          </w:rPr>
          <w:tab/>
        </w:r>
        <w:r w:rsidRPr="00956022">
          <w:rPr>
            <w:webHidden/>
          </w:rPr>
          <w:fldChar w:fldCharType="begin"/>
        </w:r>
        <w:r w:rsidR="00956022" w:rsidRPr="00956022">
          <w:rPr>
            <w:webHidden/>
          </w:rPr>
          <w:instrText xml:space="preserve"> PAGEREF _Toc490512600 \h </w:instrText>
        </w:r>
        <w:r w:rsidRPr="00956022">
          <w:rPr>
            <w:webHidden/>
          </w:rPr>
        </w:r>
        <w:r w:rsidRPr="00956022">
          <w:rPr>
            <w:webHidden/>
          </w:rPr>
          <w:fldChar w:fldCharType="separate"/>
        </w:r>
        <w:r w:rsidR="00956022" w:rsidRPr="00956022">
          <w:rPr>
            <w:webHidden/>
          </w:rPr>
          <w:t>7</w:t>
        </w:r>
        <w:r w:rsidRPr="00956022">
          <w:rPr>
            <w:webHidden/>
          </w:rPr>
          <w:fldChar w:fldCharType="end"/>
        </w:r>
      </w:hyperlink>
    </w:p>
    <w:p w:rsidR="00956022" w:rsidRPr="00956022" w:rsidRDefault="00916A01" w:rsidP="00956022">
      <w:pPr>
        <w:pStyle w:val="30"/>
        <w:tabs>
          <w:tab w:val="left" w:pos="1680"/>
          <w:tab w:val="right" w:leader="dot" w:pos="8296"/>
        </w:tabs>
        <w:snapToGrid w:val="0"/>
        <w:spacing w:line="520" w:lineRule="exact"/>
        <w:ind w:left="960"/>
        <w:rPr>
          <w:rFonts w:asciiTheme="minorHAnsi" w:eastAsiaTheme="minorEastAsia" w:hAnsiTheme="minorHAnsi" w:cstheme="minorBidi"/>
          <w:noProof/>
          <w:sz w:val="28"/>
          <w:szCs w:val="28"/>
        </w:rPr>
      </w:pPr>
      <w:hyperlink w:anchor="_Toc490512601" w:history="1">
        <w:r w:rsidR="00956022" w:rsidRPr="00956022">
          <w:rPr>
            <w:rStyle w:val="a7"/>
            <w:rFonts w:ascii="Times New Roman" w:eastAsia="仿宋_GB2312" w:hAnsi="Times New Roman"/>
            <w:noProof/>
            <w:sz w:val="28"/>
            <w:szCs w:val="28"/>
          </w:rPr>
          <w:t>3.1.1</w:t>
        </w:r>
        <w:r w:rsidR="00956022" w:rsidRPr="00956022">
          <w:rPr>
            <w:rFonts w:asciiTheme="minorHAnsi" w:eastAsiaTheme="minorEastAsia" w:hAnsiTheme="minorHAnsi" w:cstheme="minorBidi"/>
            <w:noProof/>
            <w:sz w:val="28"/>
            <w:szCs w:val="28"/>
          </w:rPr>
          <w:tab/>
        </w:r>
        <w:r w:rsidR="00956022" w:rsidRPr="00956022">
          <w:rPr>
            <w:rStyle w:val="a7"/>
            <w:rFonts w:ascii="Times New Roman" w:eastAsia="仿宋_GB2312" w:hAnsi="Times New Roman" w:hint="eastAsia"/>
            <w:noProof/>
            <w:sz w:val="28"/>
            <w:szCs w:val="28"/>
          </w:rPr>
          <w:t>基础设施验收</w:t>
        </w:r>
        <w:r w:rsidR="00956022" w:rsidRPr="00956022">
          <w:rPr>
            <w:noProof/>
            <w:webHidden/>
            <w:sz w:val="28"/>
            <w:szCs w:val="28"/>
          </w:rPr>
          <w:tab/>
        </w:r>
        <w:r w:rsidRPr="00956022">
          <w:rPr>
            <w:noProof/>
            <w:webHidden/>
            <w:sz w:val="28"/>
            <w:szCs w:val="28"/>
          </w:rPr>
          <w:fldChar w:fldCharType="begin"/>
        </w:r>
        <w:r w:rsidR="00956022" w:rsidRPr="00956022">
          <w:rPr>
            <w:noProof/>
            <w:webHidden/>
            <w:sz w:val="28"/>
            <w:szCs w:val="28"/>
          </w:rPr>
          <w:instrText xml:space="preserve"> PAGEREF _Toc490512601 \h </w:instrText>
        </w:r>
        <w:r w:rsidRPr="00956022">
          <w:rPr>
            <w:noProof/>
            <w:webHidden/>
            <w:sz w:val="28"/>
            <w:szCs w:val="28"/>
          </w:rPr>
        </w:r>
        <w:r w:rsidRPr="00956022">
          <w:rPr>
            <w:noProof/>
            <w:webHidden/>
            <w:sz w:val="28"/>
            <w:szCs w:val="28"/>
          </w:rPr>
          <w:fldChar w:fldCharType="separate"/>
        </w:r>
        <w:r w:rsidR="00956022" w:rsidRPr="00956022">
          <w:rPr>
            <w:noProof/>
            <w:webHidden/>
            <w:sz w:val="28"/>
            <w:szCs w:val="28"/>
          </w:rPr>
          <w:t>7</w:t>
        </w:r>
        <w:r w:rsidRPr="00956022">
          <w:rPr>
            <w:noProof/>
            <w:webHidden/>
            <w:sz w:val="28"/>
            <w:szCs w:val="28"/>
          </w:rPr>
          <w:fldChar w:fldCharType="end"/>
        </w:r>
      </w:hyperlink>
    </w:p>
    <w:p w:rsidR="00956022" w:rsidRPr="00956022" w:rsidRDefault="00916A01" w:rsidP="00956022">
      <w:pPr>
        <w:pStyle w:val="30"/>
        <w:tabs>
          <w:tab w:val="left" w:pos="1680"/>
          <w:tab w:val="right" w:leader="dot" w:pos="8296"/>
        </w:tabs>
        <w:snapToGrid w:val="0"/>
        <w:spacing w:line="520" w:lineRule="exact"/>
        <w:ind w:left="960"/>
        <w:rPr>
          <w:rFonts w:asciiTheme="minorHAnsi" w:eastAsiaTheme="minorEastAsia" w:hAnsiTheme="minorHAnsi" w:cstheme="minorBidi"/>
          <w:noProof/>
          <w:sz w:val="28"/>
          <w:szCs w:val="28"/>
        </w:rPr>
      </w:pPr>
      <w:hyperlink w:anchor="_Toc490512602" w:history="1">
        <w:r w:rsidR="00956022" w:rsidRPr="00956022">
          <w:rPr>
            <w:rStyle w:val="a7"/>
            <w:rFonts w:ascii="Times New Roman" w:eastAsia="仿宋_GB2312" w:hAnsi="Times New Roman"/>
            <w:noProof/>
            <w:sz w:val="28"/>
            <w:szCs w:val="28"/>
          </w:rPr>
          <w:t>3.1.2</w:t>
        </w:r>
        <w:r w:rsidR="00956022" w:rsidRPr="00956022">
          <w:rPr>
            <w:rFonts w:asciiTheme="minorHAnsi" w:eastAsiaTheme="minorEastAsia" w:hAnsiTheme="minorHAnsi" w:cstheme="minorBidi"/>
            <w:noProof/>
            <w:sz w:val="28"/>
            <w:szCs w:val="28"/>
          </w:rPr>
          <w:tab/>
        </w:r>
        <w:r w:rsidR="00956022" w:rsidRPr="00956022">
          <w:rPr>
            <w:rStyle w:val="a7"/>
            <w:rFonts w:ascii="Times New Roman" w:eastAsia="仿宋_GB2312" w:hAnsi="Times New Roman" w:hint="eastAsia"/>
            <w:noProof/>
            <w:sz w:val="28"/>
            <w:szCs w:val="28"/>
          </w:rPr>
          <w:t>应用系统验收</w:t>
        </w:r>
        <w:r w:rsidR="00956022" w:rsidRPr="00956022">
          <w:rPr>
            <w:noProof/>
            <w:webHidden/>
            <w:sz w:val="28"/>
            <w:szCs w:val="28"/>
          </w:rPr>
          <w:tab/>
        </w:r>
        <w:r w:rsidRPr="00956022">
          <w:rPr>
            <w:noProof/>
            <w:webHidden/>
            <w:sz w:val="28"/>
            <w:szCs w:val="28"/>
          </w:rPr>
          <w:fldChar w:fldCharType="begin"/>
        </w:r>
        <w:r w:rsidR="00956022" w:rsidRPr="00956022">
          <w:rPr>
            <w:noProof/>
            <w:webHidden/>
            <w:sz w:val="28"/>
            <w:szCs w:val="28"/>
          </w:rPr>
          <w:instrText xml:space="preserve"> PAGEREF _Toc490512602 \h </w:instrText>
        </w:r>
        <w:r w:rsidRPr="00956022">
          <w:rPr>
            <w:noProof/>
            <w:webHidden/>
            <w:sz w:val="28"/>
            <w:szCs w:val="28"/>
          </w:rPr>
        </w:r>
        <w:r w:rsidRPr="00956022">
          <w:rPr>
            <w:noProof/>
            <w:webHidden/>
            <w:sz w:val="28"/>
            <w:szCs w:val="28"/>
          </w:rPr>
          <w:fldChar w:fldCharType="separate"/>
        </w:r>
        <w:r w:rsidR="00956022" w:rsidRPr="00956022">
          <w:rPr>
            <w:noProof/>
            <w:webHidden/>
            <w:sz w:val="28"/>
            <w:szCs w:val="28"/>
          </w:rPr>
          <w:t>7</w:t>
        </w:r>
        <w:r w:rsidRPr="00956022">
          <w:rPr>
            <w:noProof/>
            <w:webHidden/>
            <w:sz w:val="28"/>
            <w:szCs w:val="28"/>
          </w:rPr>
          <w:fldChar w:fldCharType="end"/>
        </w:r>
      </w:hyperlink>
    </w:p>
    <w:p w:rsidR="00956022" w:rsidRPr="00956022" w:rsidRDefault="00916A01" w:rsidP="00956022">
      <w:pPr>
        <w:pStyle w:val="30"/>
        <w:tabs>
          <w:tab w:val="left" w:pos="1680"/>
          <w:tab w:val="right" w:leader="dot" w:pos="8296"/>
        </w:tabs>
        <w:snapToGrid w:val="0"/>
        <w:spacing w:line="520" w:lineRule="exact"/>
        <w:ind w:left="960"/>
        <w:rPr>
          <w:rFonts w:asciiTheme="minorHAnsi" w:eastAsiaTheme="minorEastAsia" w:hAnsiTheme="minorHAnsi" w:cstheme="minorBidi"/>
          <w:noProof/>
          <w:sz w:val="28"/>
          <w:szCs w:val="28"/>
        </w:rPr>
      </w:pPr>
      <w:hyperlink w:anchor="_Toc490512603" w:history="1">
        <w:r w:rsidR="00956022" w:rsidRPr="00956022">
          <w:rPr>
            <w:rStyle w:val="a7"/>
            <w:rFonts w:ascii="Times New Roman" w:eastAsia="仿宋_GB2312" w:hAnsi="Times New Roman"/>
            <w:noProof/>
            <w:sz w:val="28"/>
            <w:szCs w:val="28"/>
          </w:rPr>
          <w:t>3.1.3</w:t>
        </w:r>
        <w:r w:rsidR="00956022" w:rsidRPr="00956022">
          <w:rPr>
            <w:rFonts w:asciiTheme="minorHAnsi" w:eastAsiaTheme="minorEastAsia" w:hAnsiTheme="minorHAnsi" w:cstheme="minorBidi"/>
            <w:noProof/>
            <w:sz w:val="28"/>
            <w:szCs w:val="28"/>
          </w:rPr>
          <w:tab/>
        </w:r>
        <w:r w:rsidR="00956022" w:rsidRPr="00956022">
          <w:rPr>
            <w:rStyle w:val="a7"/>
            <w:rFonts w:ascii="Times New Roman" w:eastAsia="仿宋_GB2312" w:hAnsi="Times New Roman" w:hint="eastAsia"/>
            <w:noProof/>
            <w:sz w:val="28"/>
            <w:szCs w:val="28"/>
          </w:rPr>
          <w:t>数据中心</w:t>
        </w:r>
        <w:r w:rsidR="00956022" w:rsidRPr="00956022">
          <w:rPr>
            <w:noProof/>
            <w:webHidden/>
            <w:sz w:val="28"/>
            <w:szCs w:val="28"/>
          </w:rPr>
          <w:tab/>
        </w:r>
        <w:r w:rsidRPr="00956022">
          <w:rPr>
            <w:noProof/>
            <w:webHidden/>
            <w:sz w:val="28"/>
            <w:szCs w:val="28"/>
          </w:rPr>
          <w:fldChar w:fldCharType="begin"/>
        </w:r>
        <w:r w:rsidR="00956022" w:rsidRPr="00956022">
          <w:rPr>
            <w:noProof/>
            <w:webHidden/>
            <w:sz w:val="28"/>
            <w:szCs w:val="28"/>
          </w:rPr>
          <w:instrText xml:space="preserve"> PAGEREF _Toc490512603 \h </w:instrText>
        </w:r>
        <w:r w:rsidRPr="00956022">
          <w:rPr>
            <w:noProof/>
            <w:webHidden/>
            <w:sz w:val="28"/>
            <w:szCs w:val="28"/>
          </w:rPr>
        </w:r>
        <w:r w:rsidRPr="00956022">
          <w:rPr>
            <w:noProof/>
            <w:webHidden/>
            <w:sz w:val="28"/>
            <w:szCs w:val="28"/>
          </w:rPr>
          <w:fldChar w:fldCharType="separate"/>
        </w:r>
        <w:r w:rsidR="00956022" w:rsidRPr="00956022">
          <w:rPr>
            <w:noProof/>
            <w:webHidden/>
            <w:sz w:val="28"/>
            <w:szCs w:val="28"/>
          </w:rPr>
          <w:t>8</w:t>
        </w:r>
        <w:r w:rsidRPr="00956022">
          <w:rPr>
            <w:noProof/>
            <w:webHidden/>
            <w:sz w:val="28"/>
            <w:szCs w:val="28"/>
          </w:rPr>
          <w:fldChar w:fldCharType="end"/>
        </w:r>
      </w:hyperlink>
    </w:p>
    <w:p w:rsidR="00956022" w:rsidRPr="00956022" w:rsidRDefault="00916A01" w:rsidP="00956022">
      <w:pPr>
        <w:pStyle w:val="10"/>
        <w:rPr>
          <w:rFonts w:asciiTheme="minorHAnsi" w:eastAsiaTheme="minorEastAsia" w:hAnsiTheme="minorHAnsi" w:cstheme="minorBidi"/>
        </w:rPr>
      </w:pPr>
      <w:hyperlink w:anchor="_Toc490512604" w:history="1">
        <w:r w:rsidR="00956022" w:rsidRPr="00956022">
          <w:rPr>
            <w:rStyle w:val="a7"/>
            <w:rFonts w:ascii="Times New Roman" w:hAnsi="Times New Roman" w:hint="eastAsia"/>
          </w:rPr>
          <w:t>附件：省级平台建设项目竣工验收意见书</w:t>
        </w:r>
        <w:r w:rsidR="00956022" w:rsidRPr="00956022">
          <w:rPr>
            <w:webHidden/>
          </w:rPr>
          <w:tab/>
        </w:r>
        <w:r w:rsidRPr="00956022">
          <w:rPr>
            <w:webHidden/>
          </w:rPr>
          <w:fldChar w:fldCharType="begin"/>
        </w:r>
        <w:r w:rsidR="00956022" w:rsidRPr="00956022">
          <w:rPr>
            <w:webHidden/>
          </w:rPr>
          <w:instrText xml:space="preserve"> PAGEREF _Toc490512604 \h </w:instrText>
        </w:r>
        <w:r w:rsidRPr="00956022">
          <w:rPr>
            <w:webHidden/>
          </w:rPr>
        </w:r>
        <w:r w:rsidRPr="00956022">
          <w:rPr>
            <w:webHidden/>
          </w:rPr>
          <w:fldChar w:fldCharType="separate"/>
        </w:r>
        <w:r w:rsidR="00956022" w:rsidRPr="00956022">
          <w:rPr>
            <w:webHidden/>
          </w:rPr>
          <w:t>9</w:t>
        </w:r>
        <w:r w:rsidRPr="00956022">
          <w:rPr>
            <w:webHidden/>
          </w:rPr>
          <w:fldChar w:fldCharType="end"/>
        </w:r>
      </w:hyperlink>
    </w:p>
    <w:p w:rsidR="00862665" w:rsidRPr="00C564DC" w:rsidRDefault="00916A01" w:rsidP="00956022">
      <w:pPr>
        <w:snapToGrid w:val="0"/>
        <w:spacing w:line="520" w:lineRule="exact"/>
        <w:rPr>
          <w:rFonts w:ascii="Times New Roman" w:hAnsi="Times New Roman"/>
        </w:rPr>
      </w:pPr>
      <w:r w:rsidRPr="00956022">
        <w:rPr>
          <w:rFonts w:ascii="Times New Roman" w:eastAsia="黑体" w:hAnsi="Times New Roman"/>
          <w:sz w:val="28"/>
          <w:szCs w:val="28"/>
        </w:rPr>
        <w:fldChar w:fldCharType="end"/>
      </w:r>
    </w:p>
    <w:p w:rsidR="00862665" w:rsidRPr="00C564DC" w:rsidRDefault="00862665">
      <w:pPr>
        <w:spacing w:line="240" w:lineRule="auto"/>
        <w:rPr>
          <w:rFonts w:ascii="Times New Roman" w:hAnsi="Times New Roman"/>
        </w:rPr>
      </w:pPr>
    </w:p>
    <w:p w:rsidR="001C637E" w:rsidRPr="00C564DC" w:rsidRDefault="001C637E" w:rsidP="005251FE">
      <w:pPr>
        <w:rPr>
          <w:rFonts w:ascii="Times New Roman" w:hAnsi="Times New Roman"/>
        </w:rPr>
        <w:sectPr w:rsidR="001C637E" w:rsidRPr="00C564DC" w:rsidSect="001C637E">
          <w:pgSz w:w="11906" w:h="16838"/>
          <w:pgMar w:top="1440" w:right="1800" w:bottom="1440" w:left="1800" w:header="851" w:footer="879" w:gutter="0"/>
          <w:pgNumType w:fmt="upperRoman" w:start="1"/>
          <w:cols w:space="425"/>
          <w:docGrid w:type="lines" w:linePitch="312"/>
        </w:sectPr>
      </w:pPr>
    </w:p>
    <w:p w:rsidR="00862665" w:rsidRPr="00C564DC" w:rsidRDefault="00862665" w:rsidP="005251FE">
      <w:pPr>
        <w:rPr>
          <w:rFonts w:ascii="Times New Roman" w:hAnsi="Times New Roman"/>
        </w:rPr>
      </w:pPr>
    </w:p>
    <w:p w:rsidR="000A6556" w:rsidRPr="00C564DC" w:rsidRDefault="000A6556" w:rsidP="00272CAF">
      <w:pPr>
        <w:pStyle w:val="1"/>
        <w:rPr>
          <w:rFonts w:ascii="Times New Roman" w:hAnsi="Times New Roman"/>
          <w:sz w:val="32"/>
        </w:rPr>
      </w:pPr>
      <w:bookmarkStart w:id="0" w:name="_Toc490512590"/>
      <w:r w:rsidRPr="00C564DC">
        <w:rPr>
          <w:rFonts w:ascii="Times New Roman" w:hAnsi="Times New Roman" w:hint="eastAsia"/>
          <w:sz w:val="32"/>
        </w:rPr>
        <w:t>总则</w:t>
      </w:r>
      <w:bookmarkEnd w:id="0"/>
    </w:p>
    <w:p w:rsidR="00BD3F4E" w:rsidRPr="00C564DC" w:rsidRDefault="00BD3F4E" w:rsidP="00FA40F8">
      <w:pPr>
        <w:pStyle w:val="2"/>
        <w:ind w:left="851" w:hanging="851"/>
        <w:rPr>
          <w:rFonts w:ascii="Times New Roman" w:hAnsi="Times New Roman"/>
        </w:rPr>
      </w:pPr>
      <w:bookmarkStart w:id="1" w:name="_Toc472846951"/>
      <w:bookmarkStart w:id="2" w:name="_Toc490512591"/>
      <w:r w:rsidRPr="00C564DC">
        <w:rPr>
          <w:rFonts w:ascii="Times New Roman" w:hAnsi="Times New Roman" w:hint="eastAsia"/>
        </w:rPr>
        <w:t>编写背景及意义</w:t>
      </w:r>
      <w:bookmarkEnd w:id="1"/>
      <w:bookmarkEnd w:id="2"/>
    </w:p>
    <w:p w:rsidR="001812DA" w:rsidRPr="00C564DC" w:rsidRDefault="00E0581F" w:rsidP="001812DA">
      <w:pPr>
        <w:snapToGrid w:val="0"/>
        <w:ind w:firstLineChars="200" w:firstLine="480"/>
        <w:rPr>
          <w:rFonts w:ascii="Times New Roman" w:eastAsia="仿宋_GB2312" w:hAnsi="Times New Roman"/>
        </w:rPr>
      </w:pPr>
      <w:r w:rsidRPr="00C564DC">
        <w:rPr>
          <w:rFonts w:ascii="Times New Roman" w:eastAsia="仿宋_GB2312" w:hAnsi="Times New Roman" w:hint="eastAsia"/>
        </w:rPr>
        <w:t>粮食行业地方省级管理平台（以下简称“省级平台”）</w:t>
      </w:r>
      <w:r w:rsidR="001812DA" w:rsidRPr="00C564DC">
        <w:rPr>
          <w:rFonts w:ascii="Times New Roman" w:eastAsia="仿宋_GB2312" w:hAnsi="Times New Roman" w:hint="eastAsia"/>
        </w:rPr>
        <w:t>作为《国家粮食局关于规范粮食行业信息化建设的意见》（国粮财〔</w:t>
      </w:r>
      <w:r w:rsidR="001812DA" w:rsidRPr="00C564DC">
        <w:rPr>
          <w:rFonts w:ascii="Times New Roman" w:eastAsia="仿宋_GB2312" w:hAnsi="Times New Roman" w:hint="eastAsia"/>
        </w:rPr>
        <w:t>2016</w:t>
      </w:r>
      <w:r w:rsidR="001812DA" w:rsidRPr="00C564DC">
        <w:rPr>
          <w:rFonts w:ascii="Times New Roman" w:eastAsia="仿宋_GB2312" w:hAnsi="Times New Roman" w:hint="eastAsia"/>
        </w:rPr>
        <w:t>〕</w:t>
      </w:r>
      <w:r w:rsidR="001812DA" w:rsidRPr="00C564DC">
        <w:rPr>
          <w:rFonts w:ascii="Times New Roman" w:eastAsia="仿宋_GB2312" w:hAnsi="Times New Roman" w:hint="eastAsia"/>
        </w:rPr>
        <w:t>74</w:t>
      </w:r>
      <w:r w:rsidR="001812DA" w:rsidRPr="00C564DC">
        <w:rPr>
          <w:rFonts w:ascii="Times New Roman" w:eastAsia="仿宋_GB2312" w:hAnsi="Times New Roman" w:hint="eastAsia"/>
        </w:rPr>
        <w:t>号）明确的粮食信息化建设的重要内容，是粮食行业地方主管部门提高粮食宏观调控及监管能力，提升粮食数量与质量保障能力和应急保障水平的重要技术支撑。</w:t>
      </w:r>
    </w:p>
    <w:p w:rsidR="001812DA" w:rsidRPr="00C564DC" w:rsidRDefault="00BD3F4E" w:rsidP="001812DA">
      <w:pPr>
        <w:snapToGrid w:val="0"/>
        <w:ind w:firstLineChars="200" w:firstLine="480"/>
        <w:rPr>
          <w:rFonts w:ascii="Times New Roman" w:eastAsia="仿宋_GB2312" w:hAnsi="Times New Roman"/>
        </w:rPr>
      </w:pPr>
      <w:r w:rsidRPr="00C564DC">
        <w:rPr>
          <w:rFonts w:ascii="Times New Roman" w:eastAsia="仿宋_GB2312" w:hAnsi="Times New Roman" w:hint="eastAsia"/>
        </w:rPr>
        <w:t>做好地方省级平台建设的规范化验收</w:t>
      </w:r>
      <w:r w:rsidR="00E226BF" w:rsidRPr="00C564DC">
        <w:rPr>
          <w:rFonts w:ascii="Times New Roman" w:eastAsia="仿宋_GB2312" w:hAnsi="Times New Roman" w:hint="eastAsia"/>
        </w:rPr>
        <w:t>，</w:t>
      </w:r>
      <w:r w:rsidR="001812DA" w:rsidRPr="00C564DC">
        <w:rPr>
          <w:rFonts w:ascii="Times New Roman" w:eastAsia="仿宋_GB2312" w:hAnsi="Times New Roman" w:hint="eastAsia"/>
        </w:rPr>
        <w:t>坚持业务主导和技术引导方针，不仅是对已有建设成果的检验，更是为地方省级平台实现“技术先进、功能实用、操作简便、安全可靠、规范统一、互联互通、运行高效”，向下与粮库系统的对接，向上与国家平台的建设目标的重要保障，能够增强省级平台在粮食行业产业升级中的支撑作用，适应粮食流通新形势的需要</w:t>
      </w:r>
      <w:r w:rsidRPr="00C564DC">
        <w:rPr>
          <w:rFonts w:ascii="Times New Roman" w:eastAsia="仿宋_GB2312" w:hAnsi="Times New Roman" w:hint="eastAsia"/>
        </w:rPr>
        <w:t>。</w:t>
      </w:r>
      <w:r w:rsidR="009A6E60">
        <w:rPr>
          <w:rFonts w:ascii="Times New Roman" w:eastAsia="仿宋_GB2312" w:hAnsi="Times New Roman" w:hint="eastAsia"/>
        </w:rPr>
        <w:t>本规范所</w:t>
      </w:r>
      <w:r w:rsidR="00DE6056">
        <w:rPr>
          <w:rFonts w:ascii="Times New Roman" w:eastAsia="仿宋_GB2312" w:hAnsi="Times New Roman" w:hint="eastAsia"/>
        </w:rPr>
        <w:t>指</w:t>
      </w:r>
      <w:r w:rsidR="009A6E60">
        <w:rPr>
          <w:rFonts w:ascii="Times New Roman" w:eastAsia="仿宋_GB2312" w:hAnsi="Times New Roman" w:hint="eastAsia"/>
        </w:rPr>
        <w:t>的验收为项目竣工验收，</w:t>
      </w:r>
      <w:r w:rsidR="001812DA" w:rsidRPr="00C564DC">
        <w:rPr>
          <w:rFonts w:ascii="Times New Roman" w:eastAsia="仿宋_GB2312" w:hAnsi="Times New Roman" w:hint="eastAsia"/>
        </w:rPr>
        <w:t>各单位要高度重视，充分认识做好验收工作的重要意义，严格按照本规范执行验收程序，遵照验收标准，按期高质量地完成验收任务。</w:t>
      </w:r>
    </w:p>
    <w:p w:rsidR="000A6556" w:rsidRPr="00C564DC" w:rsidRDefault="000A6556" w:rsidP="00FA40F8">
      <w:pPr>
        <w:pStyle w:val="2"/>
        <w:ind w:left="851" w:hanging="851"/>
        <w:rPr>
          <w:rFonts w:ascii="Times New Roman" w:hAnsi="Times New Roman"/>
        </w:rPr>
      </w:pPr>
      <w:bookmarkStart w:id="3" w:name="_Toc490512592"/>
      <w:r w:rsidRPr="00C564DC">
        <w:rPr>
          <w:rFonts w:ascii="Times New Roman" w:hAnsi="Times New Roman" w:hint="eastAsia"/>
        </w:rPr>
        <w:t>编制目的</w:t>
      </w:r>
      <w:bookmarkEnd w:id="3"/>
    </w:p>
    <w:p w:rsidR="00155F3A" w:rsidRPr="00C564DC" w:rsidRDefault="00CD323A" w:rsidP="00272CAF">
      <w:pPr>
        <w:snapToGrid w:val="0"/>
        <w:ind w:firstLineChars="200" w:firstLine="480"/>
        <w:rPr>
          <w:rFonts w:ascii="Times New Roman" w:eastAsia="仿宋_GB2312" w:hAnsi="Times New Roman"/>
        </w:rPr>
      </w:pPr>
      <w:r w:rsidRPr="00C564DC">
        <w:rPr>
          <w:rFonts w:ascii="Times New Roman" w:eastAsia="仿宋_GB2312" w:hAnsi="Times New Roman" w:hint="eastAsia"/>
        </w:rPr>
        <w:t>省级平台</w:t>
      </w:r>
      <w:r w:rsidR="00155F3A" w:rsidRPr="00C564DC">
        <w:rPr>
          <w:rFonts w:ascii="Times New Roman" w:eastAsia="仿宋_GB2312" w:hAnsi="Times New Roman" w:hint="eastAsia"/>
        </w:rPr>
        <w:t>是粮食行业信息化体系的关键环节，是全省涉粮“数据管理中心、应用创新中心、决策指挥中心、市场监测中心、社会服务中心”，能够面向市县粮食行政管理部门、各</w:t>
      </w:r>
      <w:proofErr w:type="gramStart"/>
      <w:r w:rsidR="00155F3A" w:rsidRPr="00C564DC">
        <w:rPr>
          <w:rFonts w:ascii="Times New Roman" w:eastAsia="仿宋_GB2312" w:hAnsi="Times New Roman" w:hint="eastAsia"/>
        </w:rPr>
        <w:t>类涉粮</w:t>
      </w:r>
      <w:proofErr w:type="gramEnd"/>
      <w:r w:rsidR="00155F3A" w:rsidRPr="00C564DC">
        <w:rPr>
          <w:rFonts w:ascii="Times New Roman" w:eastAsia="仿宋_GB2312" w:hAnsi="Times New Roman" w:hint="eastAsia"/>
        </w:rPr>
        <w:t>企事业单位、售粮农民和消费者提供全方位服务，通过公共网络或专用网络与各级储备粮库、基层粮食收储企业、批发市场、交易中心和重点加工企业联通，实现信息采集、汇总、分析和利用，</w:t>
      </w:r>
      <w:r w:rsidR="00D97769" w:rsidRPr="00C564DC">
        <w:rPr>
          <w:rFonts w:ascii="Times New Roman" w:eastAsia="仿宋_GB2312" w:hAnsi="Times New Roman" w:hint="eastAsia"/>
        </w:rPr>
        <w:t>具备行政许可管理、基础设施管理、储备粮油管理、资产管理、财务管理、安全生产管理、公文处理、人员信息管理、粮油流通</w:t>
      </w:r>
      <w:r w:rsidR="00DE6056">
        <w:rPr>
          <w:rFonts w:ascii="Times New Roman" w:eastAsia="仿宋_GB2312" w:hAnsi="Times New Roman" w:hint="eastAsia"/>
        </w:rPr>
        <w:t>管理</w:t>
      </w:r>
      <w:r w:rsidR="00D97769" w:rsidRPr="00C564DC">
        <w:rPr>
          <w:rFonts w:ascii="Times New Roman" w:eastAsia="仿宋_GB2312" w:hAnsi="Times New Roman" w:hint="eastAsia"/>
        </w:rPr>
        <w:t>、监测预警和应急管理、放心粮油、质量检测管理、质检机构管理、门户网站、监督检查、信用管理等基本功能，并与国家粮食管理平台互联互通。</w:t>
      </w:r>
    </w:p>
    <w:p w:rsidR="000A6556" w:rsidRPr="00C564DC" w:rsidRDefault="00155F3A" w:rsidP="00272CAF">
      <w:pPr>
        <w:snapToGrid w:val="0"/>
        <w:ind w:firstLineChars="200" w:firstLine="480"/>
        <w:rPr>
          <w:rFonts w:ascii="Times New Roman" w:eastAsia="仿宋_GB2312" w:hAnsi="Times New Roman"/>
        </w:rPr>
      </w:pPr>
      <w:r w:rsidRPr="00C564DC">
        <w:rPr>
          <w:rFonts w:ascii="Times New Roman" w:eastAsia="仿宋_GB2312" w:hAnsi="Times New Roman" w:hint="eastAsia"/>
        </w:rPr>
        <w:t>本验收规范明确</w:t>
      </w:r>
      <w:r w:rsidR="00DE6056">
        <w:rPr>
          <w:rFonts w:ascii="Times New Roman" w:eastAsia="仿宋_GB2312" w:hAnsi="Times New Roman" w:hint="eastAsia"/>
        </w:rPr>
        <w:t>了</w:t>
      </w:r>
      <w:r w:rsidRPr="00C564DC">
        <w:rPr>
          <w:rFonts w:ascii="Times New Roman" w:eastAsia="仿宋_GB2312" w:hAnsi="Times New Roman" w:hint="eastAsia"/>
        </w:rPr>
        <w:t>地方省级平台建设的总体目标、重点工作任务和验收要点，规范</w:t>
      </w:r>
      <w:r w:rsidR="00DE6056">
        <w:rPr>
          <w:rFonts w:ascii="Times New Roman" w:eastAsia="仿宋_GB2312" w:hAnsi="Times New Roman" w:hint="eastAsia"/>
        </w:rPr>
        <w:t>了</w:t>
      </w:r>
      <w:r w:rsidRPr="00C564DC">
        <w:rPr>
          <w:rFonts w:ascii="Times New Roman" w:eastAsia="仿宋_GB2312" w:hAnsi="Times New Roman" w:hint="eastAsia"/>
        </w:rPr>
        <w:t>地方粮食信息化建设，</w:t>
      </w:r>
      <w:r w:rsidR="0083280D" w:rsidRPr="00C564DC">
        <w:rPr>
          <w:rFonts w:ascii="Times New Roman" w:eastAsia="仿宋_GB2312" w:hAnsi="Times New Roman" w:hint="eastAsia"/>
        </w:rPr>
        <w:t>确保与国家平台、地方粮库等</w:t>
      </w:r>
      <w:proofErr w:type="gramStart"/>
      <w:r w:rsidR="0083280D" w:rsidRPr="00C564DC">
        <w:rPr>
          <w:rFonts w:ascii="Times New Roman" w:eastAsia="仿宋_GB2312" w:hAnsi="Times New Roman" w:hint="eastAsia"/>
        </w:rPr>
        <w:t>涉粮企业</w:t>
      </w:r>
      <w:proofErr w:type="gramEnd"/>
      <w:r w:rsidR="0083280D" w:rsidRPr="00C564DC">
        <w:rPr>
          <w:rFonts w:ascii="Times New Roman" w:eastAsia="仿宋_GB2312" w:hAnsi="Times New Roman" w:hint="eastAsia"/>
        </w:rPr>
        <w:t>互联互通，帮助省级平台主持建设单位</w:t>
      </w:r>
      <w:r w:rsidR="000A6556" w:rsidRPr="00C564DC">
        <w:rPr>
          <w:rFonts w:ascii="Times New Roman" w:eastAsia="仿宋_GB2312" w:hAnsi="Times New Roman" w:hint="eastAsia"/>
        </w:rPr>
        <w:t>认真</w:t>
      </w:r>
      <w:r w:rsidR="0083280D" w:rsidRPr="00C564DC">
        <w:rPr>
          <w:rFonts w:ascii="Times New Roman" w:eastAsia="仿宋_GB2312" w:hAnsi="Times New Roman" w:hint="eastAsia"/>
        </w:rPr>
        <w:t>理清工作重点和技术要点，不仅能够</w:t>
      </w:r>
      <w:r w:rsidR="000A6556" w:rsidRPr="00C564DC">
        <w:rPr>
          <w:rFonts w:ascii="Times New Roman" w:eastAsia="仿宋_GB2312" w:hAnsi="Times New Roman" w:hint="eastAsia"/>
        </w:rPr>
        <w:t>做好</w:t>
      </w:r>
      <w:r w:rsidR="0083280D" w:rsidRPr="00C564DC">
        <w:rPr>
          <w:rFonts w:ascii="Times New Roman" w:eastAsia="仿宋_GB2312" w:hAnsi="Times New Roman" w:hint="eastAsia"/>
        </w:rPr>
        <w:t>项目建设的</w:t>
      </w:r>
      <w:r w:rsidR="000A6556" w:rsidRPr="00C564DC">
        <w:rPr>
          <w:rFonts w:ascii="Times New Roman" w:eastAsia="仿宋_GB2312" w:hAnsi="Times New Roman" w:hint="eastAsia"/>
        </w:rPr>
        <w:t>验收工作，</w:t>
      </w:r>
      <w:r w:rsidR="0083280D" w:rsidRPr="00C564DC">
        <w:rPr>
          <w:rFonts w:ascii="Times New Roman" w:eastAsia="仿宋_GB2312" w:hAnsi="Times New Roman" w:hint="eastAsia"/>
        </w:rPr>
        <w:t>而且能够</w:t>
      </w:r>
      <w:r w:rsidR="000A6556" w:rsidRPr="00C564DC">
        <w:rPr>
          <w:rFonts w:ascii="Times New Roman" w:eastAsia="仿宋_GB2312" w:hAnsi="Times New Roman" w:hint="eastAsia"/>
        </w:rPr>
        <w:t>对已有建设成果的</w:t>
      </w:r>
      <w:r w:rsidR="0083280D" w:rsidRPr="00C564DC">
        <w:rPr>
          <w:rFonts w:ascii="Times New Roman" w:eastAsia="仿宋_GB2312" w:hAnsi="Times New Roman" w:hint="eastAsia"/>
        </w:rPr>
        <w:t>全方位</w:t>
      </w:r>
      <w:r w:rsidR="000A6556" w:rsidRPr="00C564DC">
        <w:rPr>
          <w:rFonts w:ascii="Times New Roman" w:eastAsia="仿宋_GB2312" w:hAnsi="Times New Roman" w:hint="eastAsia"/>
        </w:rPr>
        <w:t>检验，更是为全国地方</w:t>
      </w:r>
      <w:r w:rsidR="00D97769" w:rsidRPr="00C564DC">
        <w:rPr>
          <w:rFonts w:ascii="Times New Roman" w:eastAsia="仿宋_GB2312" w:hAnsi="Times New Roman" w:hint="eastAsia"/>
        </w:rPr>
        <w:t>省级平台建设</w:t>
      </w:r>
      <w:r w:rsidR="000A6556" w:rsidRPr="00C564DC">
        <w:rPr>
          <w:rFonts w:ascii="Times New Roman" w:eastAsia="仿宋_GB2312" w:hAnsi="Times New Roman" w:hint="eastAsia"/>
        </w:rPr>
        <w:t>保质保量地全面实施提供保障</w:t>
      </w:r>
      <w:r w:rsidR="0083280D" w:rsidRPr="00C564DC">
        <w:rPr>
          <w:rFonts w:ascii="Times New Roman" w:eastAsia="仿宋_GB2312" w:hAnsi="Times New Roman" w:hint="eastAsia"/>
        </w:rPr>
        <w:t>，为粮食行政管理、社会服务、宏观调控、</w:t>
      </w:r>
      <w:r w:rsidR="0083280D" w:rsidRPr="00C564DC">
        <w:rPr>
          <w:rFonts w:ascii="Times New Roman" w:eastAsia="仿宋_GB2312" w:hAnsi="Times New Roman" w:hint="eastAsia"/>
        </w:rPr>
        <w:lastRenderedPageBreak/>
        <w:t>应急保障、粮食收购等提供准确可靠的信息支持，</w:t>
      </w:r>
      <w:r w:rsidR="000A6556" w:rsidRPr="00C564DC">
        <w:rPr>
          <w:rFonts w:ascii="Times New Roman" w:eastAsia="仿宋_GB2312" w:hAnsi="Times New Roman" w:hint="eastAsia"/>
        </w:rPr>
        <w:t>促进粮食行业转型升级和健康可持续发展。</w:t>
      </w:r>
    </w:p>
    <w:p w:rsidR="00DA1DE7" w:rsidRPr="00C564DC" w:rsidRDefault="00DA1DE7" w:rsidP="00272CAF">
      <w:pPr>
        <w:pStyle w:val="1"/>
        <w:rPr>
          <w:rFonts w:ascii="Times New Roman" w:hAnsi="Times New Roman"/>
          <w:sz w:val="32"/>
        </w:rPr>
      </w:pPr>
      <w:bookmarkStart w:id="4" w:name="_Toc490512593"/>
      <w:r w:rsidRPr="00C564DC">
        <w:rPr>
          <w:rFonts w:ascii="Times New Roman" w:hAnsi="Times New Roman" w:hint="eastAsia"/>
          <w:sz w:val="32"/>
        </w:rPr>
        <w:t>验收</w:t>
      </w:r>
      <w:r w:rsidR="001812DA" w:rsidRPr="00C564DC">
        <w:rPr>
          <w:rFonts w:ascii="Times New Roman" w:hAnsi="Times New Roman" w:hint="eastAsia"/>
          <w:sz w:val="32"/>
        </w:rPr>
        <w:t>依据与</w:t>
      </w:r>
      <w:r w:rsidRPr="00C564DC">
        <w:rPr>
          <w:rFonts w:ascii="Times New Roman" w:hAnsi="Times New Roman" w:hint="eastAsia"/>
          <w:sz w:val="32"/>
        </w:rPr>
        <w:t>要求</w:t>
      </w:r>
      <w:bookmarkEnd w:id="4"/>
    </w:p>
    <w:p w:rsidR="001812DA" w:rsidRPr="00C564DC" w:rsidRDefault="001812DA" w:rsidP="001812DA">
      <w:pPr>
        <w:pStyle w:val="2"/>
        <w:ind w:left="851" w:hanging="851"/>
        <w:rPr>
          <w:rFonts w:ascii="Times New Roman" w:hAnsi="Times New Roman"/>
        </w:rPr>
      </w:pPr>
      <w:bookmarkStart w:id="5" w:name="_Toc490512594"/>
      <w:r w:rsidRPr="00C564DC">
        <w:rPr>
          <w:rFonts w:ascii="Times New Roman" w:hAnsi="Times New Roman" w:hint="eastAsia"/>
        </w:rPr>
        <w:t>验收依据</w:t>
      </w:r>
      <w:bookmarkEnd w:id="5"/>
    </w:p>
    <w:p w:rsidR="001812DA" w:rsidRPr="00C564DC" w:rsidRDefault="001812DA" w:rsidP="00E0581F">
      <w:pPr>
        <w:snapToGrid w:val="0"/>
        <w:ind w:firstLineChars="200" w:firstLine="480"/>
        <w:jc w:val="both"/>
        <w:rPr>
          <w:rFonts w:ascii="Times New Roman" w:eastAsia="仿宋_GB2312" w:hAnsi="Times New Roman"/>
        </w:rPr>
      </w:pPr>
      <w:r w:rsidRPr="00C564DC">
        <w:rPr>
          <w:rFonts w:ascii="Times New Roman" w:eastAsia="仿宋_GB2312" w:hAnsi="Times New Roman" w:hint="eastAsia"/>
        </w:rPr>
        <w:t>验收</w:t>
      </w:r>
      <w:r w:rsidR="007002DD" w:rsidRPr="00C564DC">
        <w:rPr>
          <w:rFonts w:ascii="Times New Roman" w:eastAsia="仿宋_GB2312" w:hAnsi="Times New Roman" w:hint="eastAsia"/>
        </w:rPr>
        <w:t>规范</w:t>
      </w:r>
      <w:r w:rsidR="00E0581F" w:rsidRPr="00C564DC">
        <w:rPr>
          <w:rFonts w:ascii="Times New Roman" w:eastAsia="仿宋_GB2312" w:hAnsi="Times New Roman" w:hint="eastAsia"/>
        </w:rPr>
        <w:t>以</w:t>
      </w:r>
      <w:r w:rsidRPr="00C564DC">
        <w:rPr>
          <w:rFonts w:ascii="Times New Roman" w:eastAsia="仿宋_GB2312" w:hAnsi="Times New Roman" w:hint="eastAsia"/>
        </w:rPr>
        <w:t>《国家粮食局关于规范粮食行业信息化建设的意见》（国粮财〔</w:t>
      </w:r>
      <w:r w:rsidRPr="00C564DC">
        <w:rPr>
          <w:rFonts w:ascii="Times New Roman" w:eastAsia="仿宋_GB2312" w:hAnsi="Times New Roman" w:hint="eastAsia"/>
        </w:rPr>
        <w:t>2016</w:t>
      </w:r>
      <w:r w:rsidRPr="00C564DC">
        <w:rPr>
          <w:rFonts w:ascii="Times New Roman" w:eastAsia="仿宋_GB2312" w:hAnsi="Times New Roman" w:hint="eastAsia"/>
        </w:rPr>
        <w:t>〕</w:t>
      </w:r>
      <w:r w:rsidRPr="00C564DC">
        <w:rPr>
          <w:rFonts w:ascii="Times New Roman" w:eastAsia="仿宋_GB2312" w:hAnsi="Times New Roman" w:hint="eastAsia"/>
        </w:rPr>
        <w:t>74</w:t>
      </w:r>
      <w:r w:rsidRPr="00C564DC">
        <w:rPr>
          <w:rFonts w:ascii="Times New Roman" w:eastAsia="仿宋_GB2312" w:hAnsi="Times New Roman" w:hint="eastAsia"/>
        </w:rPr>
        <w:t>号）和《粮食行业地方省级平台建设技术指引》中</w:t>
      </w:r>
      <w:r w:rsidR="007002DD" w:rsidRPr="00C564DC">
        <w:rPr>
          <w:rFonts w:ascii="Times New Roman" w:eastAsia="仿宋_GB2312" w:hAnsi="Times New Roman" w:hint="eastAsia"/>
        </w:rPr>
        <w:t>明确</w:t>
      </w:r>
      <w:r w:rsidRPr="00C564DC">
        <w:rPr>
          <w:rFonts w:ascii="Times New Roman" w:eastAsia="仿宋_GB2312" w:hAnsi="Times New Roman" w:hint="eastAsia"/>
        </w:rPr>
        <w:t>规定省级平台建设</w:t>
      </w:r>
      <w:r w:rsidR="007002DD" w:rsidRPr="00C564DC">
        <w:rPr>
          <w:rFonts w:ascii="Times New Roman" w:eastAsia="仿宋_GB2312" w:hAnsi="Times New Roman" w:hint="eastAsia"/>
        </w:rPr>
        <w:t>内容</w:t>
      </w:r>
      <w:r w:rsidR="00E0581F" w:rsidRPr="00C564DC">
        <w:rPr>
          <w:rFonts w:ascii="Times New Roman" w:eastAsia="仿宋_GB2312" w:hAnsi="Times New Roman" w:hint="eastAsia"/>
        </w:rPr>
        <w:t>为根本，以</w:t>
      </w:r>
      <w:r w:rsidRPr="00C564DC">
        <w:rPr>
          <w:rFonts w:ascii="Times New Roman" w:eastAsia="仿宋_GB2312" w:hAnsi="Times New Roman" w:hint="eastAsia"/>
        </w:rPr>
        <w:t>项目建设的招投标文件、项目竣工验收报告、竣工财务决算报告为主要依据</w:t>
      </w:r>
      <w:r w:rsidR="0004095A" w:rsidRPr="00C564DC">
        <w:rPr>
          <w:rFonts w:ascii="Times New Roman" w:eastAsia="仿宋_GB2312" w:hAnsi="Times New Roman" w:hint="eastAsia"/>
        </w:rPr>
        <w:t>，</w:t>
      </w:r>
      <w:r w:rsidRPr="00C564DC">
        <w:rPr>
          <w:rFonts w:ascii="Times New Roman" w:eastAsia="仿宋_GB2312" w:hAnsi="Times New Roman" w:hint="eastAsia"/>
        </w:rPr>
        <w:t>同时严格执行国家、行业的各类规章制度和标准规范。</w:t>
      </w:r>
      <w:r w:rsidR="00E0581F" w:rsidRPr="00C564DC">
        <w:rPr>
          <w:rFonts w:ascii="Times New Roman" w:eastAsia="仿宋_GB2312" w:hAnsi="Times New Roman" w:hint="eastAsia"/>
        </w:rPr>
        <w:t>项目验收的</w:t>
      </w:r>
      <w:r w:rsidRPr="00C564DC">
        <w:rPr>
          <w:rFonts w:ascii="Times New Roman" w:eastAsia="仿宋_GB2312" w:hAnsi="Times New Roman" w:hint="eastAsia"/>
        </w:rPr>
        <w:t>主要依据如下：</w:t>
      </w:r>
      <w:r w:rsidR="008A1B0B" w:rsidRPr="00C564DC">
        <w:rPr>
          <w:rFonts w:ascii="Times New Roman" w:eastAsia="仿宋_GB2312" w:hAnsi="Times New Roman"/>
        </w:rPr>
        <w:t xml:space="preserve"> </w:t>
      </w:r>
    </w:p>
    <w:p w:rsidR="00E95C1E" w:rsidRPr="00C564DC" w:rsidRDefault="00E95C1E" w:rsidP="00FE6FAE">
      <w:pPr>
        <w:pStyle w:val="a6"/>
        <w:numPr>
          <w:ilvl w:val="0"/>
          <w:numId w:val="2"/>
        </w:numPr>
        <w:snapToGrid w:val="0"/>
        <w:ind w:firstLineChars="0"/>
        <w:rPr>
          <w:rFonts w:ascii="Times New Roman" w:eastAsia="仿宋_GB2312" w:hAnsi="Times New Roman"/>
        </w:rPr>
      </w:pPr>
      <w:r w:rsidRPr="00C564DC">
        <w:rPr>
          <w:rFonts w:ascii="Times New Roman" w:eastAsia="仿宋_GB2312" w:hAnsi="Times New Roman" w:hint="eastAsia"/>
        </w:rPr>
        <w:t>《国家电子政务工程建设项目管理暂行办法》（国家发展改革委</w:t>
      </w:r>
      <w:r w:rsidRPr="00C564DC">
        <w:rPr>
          <w:rFonts w:ascii="Times New Roman" w:eastAsia="仿宋_GB2312" w:hAnsi="Times New Roman" w:hint="eastAsia"/>
        </w:rPr>
        <w:t>55</w:t>
      </w:r>
      <w:r w:rsidRPr="00C564DC">
        <w:rPr>
          <w:rFonts w:ascii="Times New Roman" w:eastAsia="仿宋_GB2312" w:hAnsi="Times New Roman" w:hint="eastAsia"/>
        </w:rPr>
        <w:t>号令）；</w:t>
      </w:r>
    </w:p>
    <w:p w:rsidR="00E95C1E" w:rsidRPr="00C564DC" w:rsidRDefault="00E95C1E" w:rsidP="00FE6FAE">
      <w:pPr>
        <w:pStyle w:val="a6"/>
        <w:numPr>
          <w:ilvl w:val="0"/>
          <w:numId w:val="2"/>
        </w:numPr>
        <w:snapToGrid w:val="0"/>
        <w:ind w:firstLineChars="0"/>
        <w:rPr>
          <w:rFonts w:ascii="Times New Roman" w:eastAsia="仿宋_GB2312" w:hAnsi="Times New Roman"/>
        </w:rPr>
      </w:pPr>
      <w:r w:rsidRPr="00C564DC">
        <w:rPr>
          <w:rFonts w:ascii="Times New Roman" w:eastAsia="仿宋_GB2312" w:hAnsi="Times New Roman" w:hint="eastAsia"/>
        </w:rPr>
        <w:t>《“互联网</w:t>
      </w:r>
      <w:r w:rsidRPr="00C564DC">
        <w:rPr>
          <w:rFonts w:ascii="Times New Roman" w:eastAsia="仿宋_GB2312" w:hAnsi="Times New Roman" w:hint="eastAsia"/>
        </w:rPr>
        <w:t>+</w:t>
      </w:r>
      <w:r w:rsidRPr="00C564DC">
        <w:rPr>
          <w:rFonts w:ascii="Times New Roman" w:eastAsia="仿宋_GB2312" w:hAnsi="Times New Roman" w:hint="eastAsia"/>
        </w:rPr>
        <w:t>政务服务”技术体系建设指南》（国办函〔</w:t>
      </w:r>
      <w:r w:rsidRPr="00C564DC">
        <w:rPr>
          <w:rFonts w:ascii="Times New Roman" w:eastAsia="仿宋_GB2312" w:hAnsi="Times New Roman" w:hint="eastAsia"/>
        </w:rPr>
        <w:t>2016</w:t>
      </w:r>
      <w:r w:rsidRPr="00C564DC">
        <w:rPr>
          <w:rFonts w:ascii="Times New Roman" w:eastAsia="仿宋_GB2312" w:hAnsi="Times New Roman" w:hint="eastAsia"/>
        </w:rPr>
        <w:t>〕</w:t>
      </w:r>
      <w:r w:rsidRPr="00C564DC">
        <w:rPr>
          <w:rFonts w:ascii="Times New Roman" w:eastAsia="仿宋_GB2312" w:hAnsi="Times New Roman" w:hint="eastAsia"/>
        </w:rPr>
        <w:t>108</w:t>
      </w:r>
      <w:r w:rsidRPr="00C564DC">
        <w:rPr>
          <w:rFonts w:ascii="Times New Roman" w:eastAsia="仿宋_GB2312" w:hAnsi="Times New Roman" w:hint="eastAsia"/>
        </w:rPr>
        <w:t>号）；</w:t>
      </w:r>
    </w:p>
    <w:p w:rsidR="001812DA" w:rsidRPr="008A1B0B" w:rsidRDefault="001812DA" w:rsidP="008A1B0B">
      <w:pPr>
        <w:pStyle w:val="a6"/>
        <w:numPr>
          <w:ilvl w:val="0"/>
          <w:numId w:val="2"/>
        </w:numPr>
        <w:snapToGrid w:val="0"/>
        <w:ind w:firstLineChars="0"/>
        <w:rPr>
          <w:rFonts w:ascii="Times New Roman" w:eastAsia="仿宋_GB2312" w:hAnsi="Times New Roman"/>
        </w:rPr>
      </w:pPr>
      <w:proofErr w:type="gramStart"/>
      <w:r w:rsidRPr="00C564DC">
        <w:rPr>
          <w:rFonts w:ascii="Times New Roman" w:eastAsia="仿宋_GB2312" w:hAnsi="Times New Roman" w:hint="eastAsia"/>
        </w:rPr>
        <w:t>《</w:t>
      </w:r>
      <w:proofErr w:type="gramEnd"/>
      <w:r w:rsidRPr="00C564DC">
        <w:rPr>
          <w:rFonts w:ascii="Times New Roman" w:eastAsia="仿宋_GB2312" w:hAnsi="Times New Roman" w:hint="eastAsia"/>
        </w:rPr>
        <w:t>国家信息化领导小组</w:t>
      </w:r>
      <w:proofErr w:type="gramStart"/>
      <w:r w:rsidRPr="00C564DC">
        <w:rPr>
          <w:rFonts w:ascii="Times New Roman" w:eastAsia="仿宋_GB2312" w:hAnsi="Times New Roman" w:hint="eastAsia"/>
        </w:rPr>
        <w:t>《</w:t>
      </w:r>
      <w:proofErr w:type="gramEnd"/>
      <w:r w:rsidRPr="00C564DC">
        <w:rPr>
          <w:rFonts w:ascii="Times New Roman" w:eastAsia="仿宋_GB2312" w:hAnsi="Times New Roman" w:hint="eastAsia"/>
        </w:rPr>
        <w:t>国家电子政务总体框架</w:t>
      </w:r>
      <w:proofErr w:type="gramStart"/>
      <w:r w:rsidRPr="00C564DC">
        <w:rPr>
          <w:rFonts w:ascii="Times New Roman" w:eastAsia="仿宋_GB2312" w:hAnsi="Times New Roman" w:hint="eastAsia"/>
        </w:rPr>
        <w:t>》》</w:t>
      </w:r>
      <w:proofErr w:type="gramEnd"/>
      <w:r w:rsidRPr="00C564DC">
        <w:rPr>
          <w:rFonts w:ascii="Times New Roman" w:eastAsia="仿宋_GB2312" w:hAnsi="Times New Roman" w:hint="eastAsia"/>
        </w:rPr>
        <w:t>（国信</w:t>
      </w:r>
      <w:r w:rsidRPr="00C564DC">
        <w:rPr>
          <w:rFonts w:ascii="Times New Roman" w:eastAsia="仿宋_GB2312" w:hAnsi="Times New Roman" w:hint="eastAsia"/>
        </w:rPr>
        <w:t>[2006]2</w:t>
      </w:r>
      <w:r w:rsidRPr="00C564DC">
        <w:rPr>
          <w:rFonts w:ascii="Times New Roman" w:eastAsia="仿宋_GB2312" w:hAnsi="Times New Roman" w:hint="eastAsia"/>
        </w:rPr>
        <w:t>号</w:t>
      </w:r>
      <w:r w:rsidRPr="00C564DC">
        <w:rPr>
          <w:rFonts w:ascii="Times New Roman" w:eastAsia="仿宋_GB2312" w:hAnsi="Times New Roman" w:hint="eastAsia"/>
        </w:rPr>
        <w:t>)</w:t>
      </w:r>
      <w:r w:rsidRPr="00C564DC">
        <w:rPr>
          <w:rFonts w:ascii="Times New Roman" w:eastAsia="仿宋_GB2312" w:hAnsi="Times New Roman" w:hint="eastAsia"/>
        </w:rPr>
        <w:t>；</w:t>
      </w:r>
    </w:p>
    <w:p w:rsidR="001812DA" w:rsidRPr="00C564DC" w:rsidRDefault="001812DA" w:rsidP="00FE6FAE">
      <w:pPr>
        <w:pStyle w:val="a6"/>
        <w:numPr>
          <w:ilvl w:val="0"/>
          <w:numId w:val="2"/>
        </w:numPr>
        <w:snapToGrid w:val="0"/>
        <w:ind w:firstLineChars="0"/>
        <w:rPr>
          <w:rFonts w:ascii="Times New Roman" w:eastAsia="仿宋_GB2312" w:hAnsi="Times New Roman"/>
        </w:rPr>
      </w:pPr>
      <w:r w:rsidRPr="00C564DC">
        <w:rPr>
          <w:rFonts w:ascii="Times New Roman" w:eastAsia="仿宋_GB2312" w:hAnsi="Times New Roman" w:hint="eastAsia"/>
        </w:rPr>
        <w:t>《政府信息公开条例》（国务院令</w:t>
      </w:r>
      <w:r w:rsidRPr="00C564DC">
        <w:rPr>
          <w:rFonts w:ascii="Times New Roman" w:eastAsia="仿宋_GB2312" w:hAnsi="Times New Roman" w:hint="eastAsia"/>
        </w:rPr>
        <w:t>492</w:t>
      </w:r>
      <w:r w:rsidRPr="00C564DC">
        <w:rPr>
          <w:rFonts w:ascii="Times New Roman" w:eastAsia="仿宋_GB2312" w:hAnsi="Times New Roman" w:hint="eastAsia"/>
        </w:rPr>
        <w:t>号）；</w:t>
      </w:r>
    </w:p>
    <w:p w:rsidR="001812DA" w:rsidRPr="00C564DC" w:rsidRDefault="001812DA" w:rsidP="00FE6FAE">
      <w:pPr>
        <w:pStyle w:val="a6"/>
        <w:numPr>
          <w:ilvl w:val="0"/>
          <w:numId w:val="2"/>
        </w:numPr>
        <w:snapToGrid w:val="0"/>
        <w:ind w:firstLineChars="0"/>
        <w:rPr>
          <w:rFonts w:ascii="Times New Roman" w:eastAsia="仿宋_GB2312" w:hAnsi="Times New Roman"/>
        </w:rPr>
      </w:pPr>
      <w:r w:rsidRPr="00C564DC">
        <w:rPr>
          <w:rFonts w:ascii="Times New Roman" w:eastAsia="仿宋_GB2312" w:hAnsi="Times New Roman" w:hint="eastAsia"/>
        </w:rPr>
        <w:t>《粮食行业信息化“十三五”发展规划》</w:t>
      </w:r>
    </w:p>
    <w:p w:rsidR="001812DA" w:rsidRPr="00C564DC" w:rsidRDefault="001812DA" w:rsidP="0004095A">
      <w:pPr>
        <w:pStyle w:val="a6"/>
        <w:numPr>
          <w:ilvl w:val="0"/>
          <w:numId w:val="2"/>
        </w:numPr>
        <w:snapToGrid w:val="0"/>
        <w:ind w:left="0" w:firstLineChars="0" w:firstLine="420"/>
        <w:rPr>
          <w:rFonts w:ascii="Times New Roman" w:eastAsia="仿宋_GB2312" w:hAnsi="Times New Roman"/>
        </w:rPr>
      </w:pPr>
      <w:r w:rsidRPr="00C564DC">
        <w:rPr>
          <w:rFonts w:ascii="Times New Roman" w:eastAsia="仿宋_GB2312" w:hAnsi="Times New Roman" w:hint="eastAsia"/>
        </w:rPr>
        <w:t>《国家粮食局关于规范粮食行业信息化建设的意见》（国粮财〔</w:t>
      </w:r>
      <w:r w:rsidRPr="00C564DC">
        <w:rPr>
          <w:rFonts w:ascii="Times New Roman" w:eastAsia="仿宋_GB2312" w:hAnsi="Times New Roman" w:hint="eastAsia"/>
        </w:rPr>
        <w:t>2016</w:t>
      </w:r>
      <w:r w:rsidRPr="00C564DC">
        <w:rPr>
          <w:rFonts w:ascii="Times New Roman" w:eastAsia="仿宋_GB2312" w:hAnsi="Times New Roman" w:hint="eastAsia"/>
        </w:rPr>
        <w:t>〕</w:t>
      </w:r>
      <w:r w:rsidRPr="00C564DC">
        <w:rPr>
          <w:rFonts w:ascii="Times New Roman" w:eastAsia="仿宋_GB2312" w:hAnsi="Times New Roman" w:hint="eastAsia"/>
        </w:rPr>
        <w:t>74</w:t>
      </w:r>
      <w:r w:rsidRPr="00C564DC">
        <w:rPr>
          <w:rFonts w:ascii="Times New Roman" w:eastAsia="仿宋_GB2312" w:hAnsi="Times New Roman" w:hint="eastAsia"/>
        </w:rPr>
        <w:t>号）</w:t>
      </w:r>
    </w:p>
    <w:p w:rsidR="001812DA" w:rsidRPr="008A1B0B" w:rsidRDefault="001812DA" w:rsidP="008A1B0B">
      <w:pPr>
        <w:pStyle w:val="a6"/>
        <w:numPr>
          <w:ilvl w:val="0"/>
          <w:numId w:val="2"/>
        </w:numPr>
        <w:snapToGrid w:val="0"/>
        <w:ind w:firstLineChars="0"/>
        <w:rPr>
          <w:rFonts w:ascii="Times New Roman" w:eastAsia="仿宋_GB2312" w:hAnsi="Times New Roman"/>
        </w:rPr>
      </w:pPr>
      <w:r w:rsidRPr="00C564DC">
        <w:rPr>
          <w:rFonts w:ascii="Times New Roman" w:eastAsia="仿宋_GB2312" w:hAnsi="Times New Roman" w:hint="eastAsia"/>
        </w:rPr>
        <w:t>《粮食行业信息化发展指导意见》</w:t>
      </w:r>
    </w:p>
    <w:p w:rsidR="001812DA" w:rsidRPr="00C564DC" w:rsidRDefault="001812DA" w:rsidP="00FE6FAE">
      <w:pPr>
        <w:pStyle w:val="a6"/>
        <w:numPr>
          <w:ilvl w:val="0"/>
          <w:numId w:val="2"/>
        </w:numPr>
        <w:snapToGrid w:val="0"/>
        <w:ind w:firstLineChars="0"/>
        <w:rPr>
          <w:rFonts w:ascii="Times New Roman" w:eastAsia="仿宋_GB2312" w:hAnsi="Times New Roman"/>
        </w:rPr>
      </w:pPr>
      <w:r w:rsidRPr="00C564DC">
        <w:rPr>
          <w:rFonts w:ascii="Times New Roman" w:eastAsia="仿宋_GB2312" w:hAnsi="Times New Roman" w:hint="eastAsia"/>
        </w:rPr>
        <w:t>《粮食库存检查暂行办法》（国粮检〔</w:t>
      </w:r>
      <w:r w:rsidRPr="00C564DC">
        <w:rPr>
          <w:rFonts w:ascii="Times New Roman" w:eastAsia="仿宋_GB2312" w:hAnsi="Times New Roman" w:hint="eastAsia"/>
        </w:rPr>
        <w:t>2006</w:t>
      </w:r>
      <w:r w:rsidRPr="00C564DC">
        <w:rPr>
          <w:rFonts w:ascii="Times New Roman" w:eastAsia="仿宋_GB2312" w:hAnsi="Times New Roman" w:hint="eastAsia"/>
        </w:rPr>
        <w:t>〕</w:t>
      </w:r>
      <w:r w:rsidRPr="00C564DC">
        <w:rPr>
          <w:rFonts w:ascii="Times New Roman" w:eastAsia="仿宋_GB2312" w:hAnsi="Times New Roman" w:hint="eastAsia"/>
        </w:rPr>
        <w:t>139</w:t>
      </w:r>
      <w:r w:rsidRPr="00C564DC">
        <w:rPr>
          <w:rFonts w:ascii="Times New Roman" w:eastAsia="仿宋_GB2312" w:hAnsi="Times New Roman" w:hint="eastAsia"/>
        </w:rPr>
        <w:t>号）；</w:t>
      </w:r>
    </w:p>
    <w:p w:rsidR="001812DA" w:rsidRPr="00C564DC" w:rsidRDefault="001812DA" w:rsidP="00FE6FAE">
      <w:pPr>
        <w:pStyle w:val="a6"/>
        <w:numPr>
          <w:ilvl w:val="0"/>
          <w:numId w:val="2"/>
        </w:numPr>
        <w:snapToGrid w:val="0"/>
        <w:ind w:firstLineChars="0"/>
        <w:rPr>
          <w:rFonts w:ascii="Times New Roman" w:eastAsia="仿宋_GB2312" w:hAnsi="Times New Roman"/>
        </w:rPr>
      </w:pPr>
      <w:r w:rsidRPr="00C564DC">
        <w:rPr>
          <w:rFonts w:ascii="Times New Roman" w:eastAsia="仿宋_GB2312" w:hAnsi="Times New Roman" w:hint="eastAsia"/>
        </w:rPr>
        <w:t>《粮食流通监督检查暂行办法》；</w:t>
      </w:r>
    </w:p>
    <w:p w:rsidR="001812DA" w:rsidRDefault="001812DA" w:rsidP="00FE6FAE">
      <w:pPr>
        <w:pStyle w:val="a6"/>
        <w:numPr>
          <w:ilvl w:val="0"/>
          <w:numId w:val="2"/>
        </w:numPr>
        <w:snapToGrid w:val="0"/>
        <w:ind w:firstLineChars="0"/>
        <w:rPr>
          <w:rFonts w:ascii="Times New Roman" w:eastAsia="仿宋_GB2312" w:hAnsi="Times New Roman"/>
        </w:rPr>
      </w:pPr>
      <w:r w:rsidRPr="00C564DC">
        <w:rPr>
          <w:rFonts w:ascii="Times New Roman" w:eastAsia="仿宋_GB2312" w:hAnsi="Times New Roman" w:hint="eastAsia"/>
        </w:rPr>
        <w:t>《粮食质量监管实施办法（试行）》；</w:t>
      </w:r>
    </w:p>
    <w:p w:rsidR="008A1B0B" w:rsidRPr="008A1B0B" w:rsidRDefault="008A1B0B" w:rsidP="008A1B0B">
      <w:pPr>
        <w:pStyle w:val="a6"/>
        <w:numPr>
          <w:ilvl w:val="0"/>
          <w:numId w:val="2"/>
        </w:numPr>
        <w:snapToGrid w:val="0"/>
        <w:ind w:firstLineChars="0"/>
        <w:rPr>
          <w:rFonts w:ascii="Times New Roman" w:eastAsia="仿宋_GB2312" w:hAnsi="Times New Roman"/>
        </w:rPr>
      </w:pPr>
      <w:r w:rsidRPr="00C564DC">
        <w:rPr>
          <w:rFonts w:ascii="Times New Roman" w:eastAsia="仿宋_GB2312" w:hAnsi="Times New Roman" w:hint="eastAsia"/>
        </w:rPr>
        <w:t>粮食行业标准</w:t>
      </w:r>
      <w:r>
        <w:rPr>
          <w:rFonts w:ascii="Times New Roman" w:eastAsia="仿宋_GB2312" w:hAnsi="Times New Roman" w:hint="eastAsia"/>
        </w:rPr>
        <w:t>相关标准</w:t>
      </w:r>
    </w:p>
    <w:p w:rsidR="001812DA" w:rsidRDefault="001812DA" w:rsidP="00FE6FAE">
      <w:pPr>
        <w:pStyle w:val="a6"/>
        <w:numPr>
          <w:ilvl w:val="0"/>
          <w:numId w:val="2"/>
        </w:numPr>
        <w:snapToGrid w:val="0"/>
        <w:ind w:firstLineChars="0"/>
        <w:rPr>
          <w:rFonts w:ascii="Times New Roman" w:eastAsia="仿宋_GB2312" w:hAnsi="Times New Roman"/>
        </w:rPr>
      </w:pPr>
      <w:r w:rsidRPr="00C564DC">
        <w:rPr>
          <w:rFonts w:ascii="Times New Roman" w:eastAsia="仿宋_GB2312" w:hAnsi="Times New Roman" w:hint="eastAsia"/>
        </w:rPr>
        <w:t>项目建设招</w:t>
      </w:r>
      <w:r w:rsidR="00DE6056">
        <w:rPr>
          <w:rFonts w:ascii="Times New Roman" w:eastAsia="仿宋_GB2312" w:hAnsi="Times New Roman" w:hint="eastAsia"/>
        </w:rPr>
        <w:t>标、</w:t>
      </w:r>
      <w:r w:rsidRPr="00C564DC">
        <w:rPr>
          <w:rFonts w:ascii="Times New Roman" w:eastAsia="仿宋_GB2312" w:hAnsi="Times New Roman" w:hint="eastAsia"/>
        </w:rPr>
        <w:t>投标文件、合同文件</w:t>
      </w:r>
    </w:p>
    <w:p w:rsidR="00674062" w:rsidRDefault="00674062" w:rsidP="00FE6FAE">
      <w:pPr>
        <w:pStyle w:val="a6"/>
        <w:numPr>
          <w:ilvl w:val="0"/>
          <w:numId w:val="2"/>
        </w:numPr>
        <w:snapToGrid w:val="0"/>
        <w:ind w:firstLineChars="0"/>
        <w:rPr>
          <w:rFonts w:ascii="Times New Roman" w:eastAsia="仿宋_GB2312" w:hAnsi="Times New Roman"/>
        </w:rPr>
      </w:pPr>
      <w:r>
        <w:rPr>
          <w:rFonts w:ascii="Times New Roman" w:eastAsia="仿宋_GB2312" w:hAnsi="Times New Roman" w:hint="eastAsia"/>
        </w:rPr>
        <w:t>项目建设方案</w:t>
      </w:r>
    </w:p>
    <w:p w:rsidR="00674062" w:rsidRPr="00C564DC" w:rsidRDefault="00674062" w:rsidP="00FE6FAE">
      <w:pPr>
        <w:pStyle w:val="a6"/>
        <w:numPr>
          <w:ilvl w:val="0"/>
          <w:numId w:val="2"/>
        </w:numPr>
        <w:snapToGrid w:val="0"/>
        <w:ind w:firstLineChars="0"/>
        <w:rPr>
          <w:rFonts w:ascii="Times New Roman" w:eastAsia="仿宋_GB2312" w:hAnsi="Times New Roman"/>
        </w:rPr>
      </w:pPr>
      <w:r>
        <w:rPr>
          <w:rFonts w:ascii="Times New Roman" w:eastAsia="仿宋_GB2312" w:hAnsi="Times New Roman"/>
        </w:rPr>
        <w:t>项目系统测试报告</w:t>
      </w:r>
    </w:p>
    <w:p w:rsidR="001812DA" w:rsidRPr="00674062" w:rsidRDefault="001812DA" w:rsidP="00674062">
      <w:pPr>
        <w:pStyle w:val="a6"/>
        <w:numPr>
          <w:ilvl w:val="0"/>
          <w:numId w:val="2"/>
        </w:numPr>
        <w:snapToGrid w:val="0"/>
        <w:ind w:firstLineChars="0"/>
        <w:rPr>
          <w:rFonts w:ascii="Times New Roman" w:eastAsia="仿宋_GB2312" w:hAnsi="Times New Roman"/>
        </w:rPr>
      </w:pPr>
      <w:r w:rsidRPr="00C564DC">
        <w:rPr>
          <w:rFonts w:ascii="Times New Roman" w:eastAsia="仿宋_GB2312" w:hAnsi="Times New Roman" w:hint="eastAsia"/>
        </w:rPr>
        <w:t>项目竣工验收报告</w:t>
      </w:r>
    </w:p>
    <w:p w:rsidR="00DA1DE7" w:rsidRPr="00C564DC" w:rsidRDefault="00DA1DE7" w:rsidP="00AD78EE">
      <w:pPr>
        <w:pStyle w:val="2"/>
        <w:ind w:left="851" w:hanging="851"/>
        <w:rPr>
          <w:rFonts w:ascii="Times New Roman" w:hAnsi="Times New Roman"/>
        </w:rPr>
      </w:pPr>
      <w:bookmarkStart w:id="6" w:name="_Toc490512595"/>
      <w:r w:rsidRPr="00C564DC">
        <w:rPr>
          <w:rFonts w:ascii="Times New Roman" w:hAnsi="Times New Roman" w:hint="eastAsia"/>
        </w:rPr>
        <w:t>验收组织与程序</w:t>
      </w:r>
      <w:bookmarkEnd w:id="6"/>
    </w:p>
    <w:p w:rsidR="00E95C1E" w:rsidRPr="00C564DC" w:rsidRDefault="00E95C1E" w:rsidP="00E95C1E">
      <w:pPr>
        <w:pStyle w:val="3"/>
        <w:snapToGrid w:val="0"/>
        <w:spacing w:before="0" w:after="0" w:line="360" w:lineRule="auto"/>
        <w:ind w:hanging="851"/>
        <w:rPr>
          <w:rFonts w:ascii="Times New Roman" w:eastAsia="仿宋_GB2312" w:hAnsi="Times New Roman"/>
          <w:sz w:val="28"/>
        </w:rPr>
      </w:pPr>
      <w:bookmarkStart w:id="7" w:name="_Toc490512596"/>
      <w:r w:rsidRPr="00C564DC">
        <w:rPr>
          <w:rFonts w:ascii="Times New Roman" w:eastAsia="仿宋_GB2312" w:hAnsi="Times New Roman" w:hint="eastAsia"/>
          <w:sz w:val="28"/>
        </w:rPr>
        <w:t>验收组织</w:t>
      </w:r>
      <w:bookmarkEnd w:id="7"/>
    </w:p>
    <w:p w:rsidR="00223721" w:rsidRPr="00C564DC" w:rsidRDefault="00223721" w:rsidP="00272CAF">
      <w:pPr>
        <w:snapToGrid w:val="0"/>
        <w:ind w:firstLineChars="200" w:firstLine="480"/>
        <w:rPr>
          <w:rFonts w:ascii="Times New Roman" w:eastAsia="仿宋_GB2312" w:hAnsi="Times New Roman"/>
        </w:rPr>
      </w:pPr>
      <w:r w:rsidRPr="00C564DC">
        <w:rPr>
          <w:rFonts w:ascii="Times New Roman" w:eastAsia="仿宋_GB2312" w:hAnsi="Times New Roman" w:hint="eastAsia"/>
        </w:rPr>
        <w:t>按照“谁招标、谁验收”的原则，</w:t>
      </w:r>
      <w:r w:rsidR="000A5164">
        <w:rPr>
          <w:rFonts w:ascii="Times New Roman" w:eastAsia="仿宋_GB2312" w:hAnsi="Times New Roman" w:hint="eastAsia"/>
        </w:rPr>
        <w:t>项目建设单位</w:t>
      </w:r>
      <w:r w:rsidR="00E95C1E" w:rsidRPr="00C564DC">
        <w:rPr>
          <w:rFonts w:ascii="Times New Roman" w:eastAsia="仿宋_GB2312" w:hAnsi="Times New Roman" w:hint="eastAsia"/>
        </w:rPr>
        <w:t>是第一责任主体，负责</w:t>
      </w:r>
      <w:r w:rsidRPr="00C564DC">
        <w:rPr>
          <w:rFonts w:ascii="Times New Roman" w:eastAsia="仿宋_GB2312" w:hAnsi="Times New Roman" w:hint="eastAsia"/>
        </w:rPr>
        <w:t>项目</w:t>
      </w:r>
      <w:r w:rsidR="00E95C1E" w:rsidRPr="00C564DC">
        <w:rPr>
          <w:rFonts w:ascii="Times New Roman" w:eastAsia="仿宋_GB2312" w:hAnsi="Times New Roman" w:hint="eastAsia"/>
        </w:rPr>
        <w:t>的</w:t>
      </w:r>
      <w:r w:rsidRPr="00C564DC">
        <w:rPr>
          <w:rFonts w:ascii="Times New Roman" w:eastAsia="仿宋_GB2312" w:hAnsi="Times New Roman" w:hint="eastAsia"/>
        </w:rPr>
        <w:t>验收</w:t>
      </w:r>
      <w:r w:rsidR="00DE6056" w:rsidRPr="00C564DC">
        <w:rPr>
          <w:rFonts w:ascii="Times New Roman" w:eastAsia="仿宋_GB2312" w:hAnsi="Times New Roman" w:hint="eastAsia"/>
        </w:rPr>
        <w:t>组织</w:t>
      </w:r>
      <w:r w:rsidRPr="00C564DC">
        <w:rPr>
          <w:rFonts w:ascii="Times New Roman" w:eastAsia="仿宋_GB2312" w:hAnsi="Times New Roman" w:hint="eastAsia"/>
        </w:rPr>
        <w:t>。</w:t>
      </w:r>
    </w:p>
    <w:p w:rsidR="00E95C1E" w:rsidRPr="00C564DC" w:rsidRDefault="00E95C1E" w:rsidP="00E95C1E">
      <w:pPr>
        <w:snapToGrid w:val="0"/>
        <w:ind w:firstLineChars="200" w:firstLine="480"/>
        <w:rPr>
          <w:rFonts w:ascii="Times New Roman" w:eastAsia="仿宋_GB2312" w:hAnsi="Times New Roman"/>
        </w:rPr>
      </w:pPr>
      <w:r w:rsidRPr="00C564DC">
        <w:rPr>
          <w:rFonts w:ascii="Times New Roman" w:eastAsia="仿宋_GB2312" w:hAnsi="Times New Roman" w:hint="eastAsia"/>
        </w:rPr>
        <w:lastRenderedPageBreak/>
        <w:t>验收应由</w:t>
      </w:r>
      <w:r w:rsidR="000A5164">
        <w:rPr>
          <w:rFonts w:ascii="Times New Roman" w:eastAsia="仿宋_GB2312" w:hAnsi="Times New Roman" w:hint="eastAsia"/>
        </w:rPr>
        <w:t>项目建设单位</w:t>
      </w:r>
      <w:r w:rsidRPr="00C564DC">
        <w:rPr>
          <w:rFonts w:ascii="Times New Roman" w:eastAsia="仿宋_GB2312" w:hAnsi="Times New Roman" w:hint="eastAsia"/>
        </w:rPr>
        <w:t>组织</w:t>
      </w:r>
      <w:r w:rsidR="00EE53D7" w:rsidRPr="00C564DC">
        <w:rPr>
          <w:rFonts w:ascii="Times New Roman" w:eastAsia="仿宋_GB2312" w:hAnsi="Times New Roman" w:hint="eastAsia"/>
        </w:rPr>
        <w:t>成立粮食行业地方省级管理平台建设项目验收</w:t>
      </w:r>
      <w:r w:rsidR="00E853F0" w:rsidRPr="00C564DC">
        <w:rPr>
          <w:rFonts w:ascii="Times New Roman" w:eastAsia="仿宋_GB2312" w:hAnsi="Times New Roman" w:hint="eastAsia"/>
        </w:rPr>
        <w:t>专家</w:t>
      </w:r>
      <w:r w:rsidR="00EE53D7" w:rsidRPr="00C564DC">
        <w:rPr>
          <w:rFonts w:ascii="Times New Roman" w:eastAsia="仿宋_GB2312" w:hAnsi="Times New Roman" w:hint="eastAsia"/>
        </w:rPr>
        <w:t>委员会。验收</w:t>
      </w:r>
      <w:r w:rsidR="00E853F0" w:rsidRPr="00C564DC">
        <w:rPr>
          <w:rFonts w:ascii="Times New Roman" w:eastAsia="仿宋_GB2312" w:hAnsi="Times New Roman" w:hint="eastAsia"/>
        </w:rPr>
        <w:t>专家</w:t>
      </w:r>
      <w:r w:rsidR="00EE53D7" w:rsidRPr="00C564DC">
        <w:rPr>
          <w:rFonts w:ascii="Times New Roman" w:eastAsia="仿宋_GB2312" w:hAnsi="Times New Roman" w:hint="eastAsia"/>
        </w:rPr>
        <w:t>委员会一般由</w:t>
      </w:r>
      <w:r w:rsidRPr="00C564DC">
        <w:rPr>
          <w:rFonts w:ascii="Times New Roman" w:eastAsia="仿宋_GB2312" w:hAnsi="Times New Roman" w:hint="eastAsia"/>
        </w:rPr>
        <w:t>以下几部分</w:t>
      </w:r>
      <w:r w:rsidR="00EE53D7" w:rsidRPr="00C564DC">
        <w:rPr>
          <w:rFonts w:ascii="Times New Roman" w:eastAsia="仿宋_GB2312" w:hAnsi="Times New Roman" w:hint="eastAsia"/>
        </w:rPr>
        <w:t>人员</w:t>
      </w:r>
      <w:r w:rsidRPr="00C564DC">
        <w:rPr>
          <w:rFonts w:ascii="Times New Roman" w:eastAsia="仿宋_GB2312" w:hAnsi="Times New Roman" w:hint="eastAsia"/>
        </w:rPr>
        <w:t>构成：</w:t>
      </w:r>
    </w:p>
    <w:p w:rsidR="00E95C1E" w:rsidRPr="00C564DC" w:rsidRDefault="00A40D20" w:rsidP="00A40D20">
      <w:pPr>
        <w:snapToGrid w:val="0"/>
        <w:ind w:firstLineChars="200" w:firstLine="480"/>
        <w:rPr>
          <w:rFonts w:ascii="Times New Roman" w:eastAsia="仿宋_GB2312" w:hAnsi="Times New Roman"/>
        </w:rPr>
      </w:pPr>
      <w:r w:rsidRPr="00C564DC">
        <w:rPr>
          <w:rFonts w:ascii="Times New Roman" w:eastAsia="仿宋_GB2312" w:hAnsi="Times New Roman" w:hint="eastAsia"/>
        </w:rPr>
        <w:t>1</w:t>
      </w:r>
      <w:r w:rsidRPr="00C564DC">
        <w:rPr>
          <w:rFonts w:ascii="Times New Roman" w:eastAsia="仿宋_GB2312" w:hAnsi="Times New Roman" w:hint="eastAsia"/>
        </w:rPr>
        <w:t>、</w:t>
      </w:r>
      <w:r w:rsidR="00E853F0" w:rsidRPr="00C564DC">
        <w:rPr>
          <w:rFonts w:ascii="Times New Roman" w:eastAsia="仿宋_GB2312" w:hAnsi="Times New Roman" w:hint="eastAsia"/>
        </w:rPr>
        <w:t>项目主管单位、</w:t>
      </w:r>
      <w:r w:rsidR="000A5164">
        <w:rPr>
          <w:rFonts w:ascii="Times New Roman" w:eastAsia="仿宋_GB2312" w:hAnsi="Times New Roman" w:hint="eastAsia"/>
        </w:rPr>
        <w:t>建设</w:t>
      </w:r>
      <w:r w:rsidR="00E95C1E" w:rsidRPr="00C564DC">
        <w:rPr>
          <w:rFonts w:ascii="Times New Roman" w:eastAsia="仿宋_GB2312" w:hAnsi="Times New Roman" w:hint="eastAsia"/>
        </w:rPr>
        <w:t>单位、项目运行管理单位、应用单位有关人员；</w:t>
      </w:r>
    </w:p>
    <w:p w:rsidR="00A40D20" w:rsidRPr="00C564DC" w:rsidRDefault="00A40D20" w:rsidP="00A40D20">
      <w:pPr>
        <w:snapToGrid w:val="0"/>
        <w:ind w:firstLineChars="200" w:firstLine="480"/>
        <w:rPr>
          <w:rFonts w:ascii="Times New Roman" w:eastAsia="仿宋_GB2312" w:hAnsi="Times New Roman"/>
        </w:rPr>
      </w:pPr>
      <w:r w:rsidRPr="00C564DC">
        <w:rPr>
          <w:rFonts w:ascii="Times New Roman" w:eastAsia="仿宋_GB2312" w:hAnsi="Times New Roman" w:hint="eastAsia"/>
        </w:rPr>
        <w:t>2</w:t>
      </w:r>
      <w:r w:rsidRPr="00C564DC">
        <w:rPr>
          <w:rFonts w:ascii="Times New Roman" w:eastAsia="仿宋_GB2312" w:hAnsi="Times New Roman" w:hint="eastAsia"/>
        </w:rPr>
        <w:t>、</w:t>
      </w:r>
      <w:r w:rsidR="007A2D20" w:rsidRPr="008A1B0B">
        <w:rPr>
          <w:rFonts w:ascii="Times New Roman" w:eastAsia="仿宋_GB2312" w:hAnsi="Times New Roman" w:hint="eastAsia"/>
        </w:rPr>
        <w:t>省</w:t>
      </w:r>
      <w:r w:rsidRPr="00C564DC">
        <w:rPr>
          <w:rFonts w:ascii="Times New Roman" w:eastAsia="仿宋_GB2312" w:hAnsi="Times New Roman" w:hint="eastAsia"/>
        </w:rPr>
        <w:t>有关部门人员；</w:t>
      </w:r>
    </w:p>
    <w:p w:rsidR="00E95C1E" w:rsidRPr="00C564DC" w:rsidRDefault="00A40D20" w:rsidP="00E95C1E">
      <w:pPr>
        <w:snapToGrid w:val="0"/>
        <w:ind w:firstLineChars="200" w:firstLine="480"/>
        <w:rPr>
          <w:rFonts w:ascii="Times New Roman" w:eastAsia="仿宋_GB2312" w:hAnsi="Times New Roman"/>
        </w:rPr>
      </w:pPr>
      <w:r w:rsidRPr="00C564DC">
        <w:rPr>
          <w:rFonts w:ascii="Times New Roman" w:eastAsia="仿宋_GB2312" w:hAnsi="Times New Roman" w:hint="eastAsia"/>
        </w:rPr>
        <w:t>3</w:t>
      </w:r>
      <w:r w:rsidRPr="00C564DC">
        <w:rPr>
          <w:rFonts w:ascii="Times New Roman" w:eastAsia="仿宋_GB2312" w:hAnsi="Times New Roman" w:hint="eastAsia"/>
        </w:rPr>
        <w:t>、</w:t>
      </w:r>
      <w:r w:rsidR="007A2D20" w:rsidRPr="008A1B0B">
        <w:rPr>
          <w:rFonts w:ascii="Times New Roman" w:eastAsia="仿宋_GB2312" w:hAnsi="Times New Roman" w:hint="eastAsia"/>
        </w:rPr>
        <w:t>相关</w:t>
      </w:r>
      <w:r w:rsidR="00E95C1E" w:rsidRPr="00C564DC">
        <w:rPr>
          <w:rFonts w:ascii="Times New Roman" w:eastAsia="仿宋_GB2312" w:hAnsi="Times New Roman" w:hint="eastAsia"/>
        </w:rPr>
        <w:t>信息化</w:t>
      </w:r>
      <w:r w:rsidRPr="00C564DC">
        <w:rPr>
          <w:rFonts w:ascii="Times New Roman" w:eastAsia="仿宋_GB2312" w:hAnsi="Times New Roman" w:hint="eastAsia"/>
        </w:rPr>
        <w:t>技术</w:t>
      </w:r>
      <w:r w:rsidR="00E95C1E" w:rsidRPr="00C564DC">
        <w:rPr>
          <w:rFonts w:ascii="Times New Roman" w:eastAsia="仿宋_GB2312" w:hAnsi="Times New Roman" w:hint="eastAsia"/>
        </w:rPr>
        <w:t>专家、经济财务专家；</w:t>
      </w:r>
    </w:p>
    <w:p w:rsidR="00E95C1E" w:rsidRPr="00C564DC" w:rsidRDefault="00A40D20" w:rsidP="00E95C1E">
      <w:pPr>
        <w:snapToGrid w:val="0"/>
        <w:ind w:firstLineChars="200" w:firstLine="480"/>
        <w:rPr>
          <w:rFonts w:ascii="Times New Roman" w:eastAsia="仿宋_GB2312" w:hAnsi="Times New Roman"/>
        </w:rPr>
      </w:pPr>
      <w:r w:rsidRPr="00C564DC">
        <w:rPr>
          <w:rFonts w:ascii="Times New Roman" w:eastAsia="仿宋_GB2312" w:hAnsi="Times New Roman" w:hint="eastAsia"/>
        </w:rPr>
        <w:t>4</w:t>
      </w:r>
      <w:r w:rsidRPr="00C564DC">
        <w:rPr>
          <w:rFonts w:ascii="Times New Roman" w:eastAsia="仿宋_GB2312" w:hAnsi="Times New Roman" w:hint="eastAsia"/>
        </w:rPr>
        <w:t>、</w:t>
      </w:r>
      <w:r w:rsidR="00E95C1E" w:rsidRPr="00C564DC">
        <w:rPr>
          <w:rFonts w:ascii="Times New Roman" w:eastAsia="仿宋_GB2312" w:hAnsi="Times New Roman" w:hint="eastAsia"/>
        </w:rPr>
        <w:t>纪律检查部门。</w:t>
      </w:r>
    </w:p>
    <w:p w:rsidR="00E95C1E" w:rsidRPr="008A1B0B" w:rsidRDefault="00E95C1E" w:rsidP="004B005A">
      <w:pPr>
        <w:snapToGrid w:val="0"/>
        <w:ind w:firstLineChars="200" w:firstLine="480"/>
        <w:rPr>
          <w:rFonts w:ascii="Times New Roman" w:eastAsia="仿宋_GB2312" w:hAnsi="Times New Roman"/>
        </w:rPr>
      </w:pPr>
      <w:r w:rsidRPr="00C564DC">
        <w:rPr>
          <w:rFonts w:ascii="Times New Roman" w:eastAsia="仿宋_GB2312" w:hAnsi="Times New Roman" w:hint="eastAsia"/>
        </w:rPr>
        <w:t>验收委员会应设主任委员</w:t>
      </w:r>
      <w:r w:rsidRPr="00C564DC">
        <w:rPr>
          <w:rFonts w:ascii="Times New Roman" w:eastAsia="仿宋_GB2312" w:hAnsi="Times New Roman" w:hint="eastAsia"/>
        </w:rPr>
        <w:t>1</w:t>
      </w:r>
      <w:r w:rsidRPr="00C564DC">
        <w:rPr>
          <w:rFonts w:ascii="Times New Roman" w:eastAsia="仿宋_GB2312" w:hAnsi="Times New Roman" w:hint="eastAsia"/>
        </w:rPr>
        <w:t>名，委员若干名</w:t>
      </w:r>
      <w:r w:rsidR="004B005A" w:rsidRPr="008A1B0B">
        <w:rPr>
          <w:rFonts w:ascii="Times New Roman" w:eastAsia="仿宋_GB2312" w:hAnsi="Times New Roman" w:hint="eastAsia"/>
        </w:rPr>
        <w:t>，人数一般为奇数。</w:t>
      </w:r>
    </w:p>
    <w:p w:rsidR="00A40D20" w:rsidRPr="00C564DC" w:rsidRDefault="000A5164" w:rsidP="00A40D20">
      <w:pPr>
        <w:snapToGrid w:val="0"/>
        <w:ind w:firstLineChars="200" w:firstLine="480"/>
        <w:rPr>
          <w:rFonts w:ascii="Times New Roman" w:eastAsia="仿宋_GB2312" w:hAnsi="Times New Roman"/>
        </w:rPr>
      </w:pPr>
      <w:r>
        <w:rPr>
          <w:rFonts w:ascii="Times New Roman" w:eastAsia="仿宋_GB2312" w:hAnsi="Times New Roman" w:hint="eastAsia"/>
        </w:rPr>
        <w:t>省级</w:t>
      </w:r>
      <w:r w:rsidR="00A40D20" w:rsidRPr="00C564DC">
        <w:rPr>
          <w:rFonts w:ascii="Times New Roman" w:eastAsia="仿宋_GB2312" w:hAnsi="Times New Roman" w:hint="eastAsia"/>
        </w:rPr>
        <w:t>粮食行业行政主管部门是本项目的法人验收监督管理机关</w:t>
      </w:r>
      <w:r w:rsidR="00A36DBD" w:rsidRPr="00C564DC">
        <w:rPr>
          <w:rFonts w:ascii="Times New Roman" w:eastAsia="仿宋_GB2312" w:hAnsi="Times New Roman" w:hint="eastAsia"/>
        </w:rPr>
        <w:t>，应对项目验收工作实施监督管理。</w:t>
      </w:r>
    </w:p>
    <w:p w:rsidR="00A40D20" w:rsidRPr="00C564DC" w:rsidRDefault="00A40D20" w:rsidP="00E0581F">
      <w:pPr>
        <w:pStyle w:val="3"/>
        <w:snapToGrid w:val="0"/>
        <w:spacing w:before="0" w:after="0" w:line="360" w:lineRule="auto"/>
        <w:ind w:hanging="851"/>
        <w:rPr>
          <w:rFonts w:ascii="Times New Roman" w:eastAsia="仿宋_GB2312" w:hAnsi="Times New Roman"/>
          <w:sz w:val="28"/>
        </w:rPr>
      </w:pPr>
      <w:bookmarkStart w:id="8" w:name="_Toc490512597"/>
      <w:r w:rsidRPr="00C564DC">
        <w:rPr>
          <w:rFonts w:ascii="Times New Roman" w:eastAsia="仿宋_GB2312" w:hAnsi="Times New Roman" w:hint="eastAsia"/>
          <w:sz w:val="28"/>
        </w:rPr>
        <w:t>验收程序和时间</w:t>
      </w:r>
      <w:bookmarkEnd w:id="8"/>
    </w:p>
    <w:p w:rsidR="00DA1DE7" w:rsidRPr="00C564DC" w:rsidRDefault="00DA1DE7" w:rsidP="00272CAF">
      <w:pPr>
        <w:snapToGrid w:val="0"/>
        <w:ind w:firstLineChars="200" w:firstLine="480"/>
        <w:rPr>
          <w:rFonts w:ascii="Times New Roman" w:eastAsia="仿宋_GB2312" w:hAnsi="Times New Roman"/>
        </w:rPr>
      </w:pPr>
      <w:r w:rsidRPr="00C564DC">
        <w:rPr>
          <w:rFonts w:ascii="Times New Roman" w:eastAsia="仿宋_GB2312" w:hAnsi="Times New Roman" w:hint="eastAsia"/>
        </w:rPr>
        <w:t>项目全部完成后并具备验收条件时，项目</w:t>
      </w:r>
      <w:r w:rsidR="000A5164">
        <w:rPr>
          <w:rFonts w:ascii="Times New Roman" w:eastAsia="仿宋_GB2312" w:hAnsi="Times New Roman" w:hint="eastAsia"/>
        </w:rPr>
        <w:t>施工</w:t>
      </w:r>
      <w:r w:rsidR="00A36DBD" w:rsidRPr="00C564DC">
        <w:rPr>
          <w:rFonts w:ascii="Times New Roman" w:eastAsia="仿宋_GB2312" w:hAnsi="Times New Roman" w:hint="eastAsia"/>
        </w:rPr>
        <w:t>单位</w:t>
      </w:r>
      <w:r w:rsidRPr="00C564DC">
        <w:rPr>
          <w:rFonts w:ascii="Times New Roman" w:eastAsia="仿宋_GB2312" w:hAnsi="Times New Roman" w:hint="eastAsia"/>
        </w:rPr>
        <w:t>应及时提出验收申请。</w:t>
      </w:r>
      <w:r w:rsidR="00E23798">
        <w:rPr>
          <w:rFonts w:ascii="Times New Roman" w:eastAsia="仿宋_GB2312" w:hAnsi="Times New Roman" w:hint="eastAsia"/>
        </w:rPr>
        <w:t>项目建设单位</w:t>
      </w:r>
      <w:r w:rsidRPr="00C564DC">
        <w:rPr>
          <w:rFonts w:ascii="Times New Roman" w:eastAsia="仿宋_GB2312" w:hAnsi="Times New Roman" w:hint="eastAsia"/>
        </w:rPr>
        <w:t>应在接到验收申请报告</w:t>
      </w:r>
      <w:r w:rsidRPr="00C564DC">
        <w:rPr>
          <w:rFonts w:ascii="Times New Roman" w:eastAsia="仿宋_GB2312" w:hAnsi="Times New Roman" w:hint="eastAsia"/>
        </w:rPr>
        <w:t>20</w:t>
      </w:r>
      <w:r w:rsidRPr="00C564DC">
        <w:rPr>
          <w:rFonts w:ascii="Times New Roman" w:eastAsia="仿宋_GB2312" w:hAnsi="Times New Roman" w:hint="eastAsia"/>
        </w:rPr>
        <w:t>个工作日内决定是否同意进行验收。不能按期进行竣工验收的，经竣工验收主持单位同意，可适当延长期限，但最长不应超过</w:t>
      </w:r>
      <w:r w:rsidRPr="00C564DC">
        <w:rPr>
          <w:rFonts w:ascii="Times New Roman" w:eastAsia="仿宋_GB2312" w:hAnsi="Times New Roman" w:hint="eastAsia"/>
        </w:rPr>
        <w:t>6</w:t>
      </w:r>
      <w:r w:rsidRPr="00C564DC">
        <w:rPr>
          <w:rFonts w:ascii="Times New Roman" w:eastAsia="仿宋_GB2312" w:hAnsi="Times New Roman" w:hint="eastAsia"/>
        </w:rPr>
        <w:t>个月。</w:t>
      </w:r>
    </w:p>
    <w:p w:rsidR="00DA1DE7" w:rsidRPr="00C564DC" w:rsidRDefault="00DA1DE7" w:rsidP="00272CAF">
      <w:pPr>
        <w:snapToGrid w:val="0"/>
        <w:ind w:firstLineChars="200" w:firstLine="480"/>
        <w:rPr>
          <w:rFonts w:ascii="Times New Roman" w:eastAsia="仿宋_GB2312" w:hAnsi="Times New Roman"/>
        </w:rPr>
      </w:pPr>
      <w:r w:rsidRPr="00C564DC">
        <w:rPr>
          <w:rFonts w:ascii="Times New Roman" w:eastAsia="仿宋_GB2312" w:hAnsi="Times New Roman" w:hint="eastAsia"/>
        </w:rPr>
        <w:t>当项目无法按期进行竣工验收时，</w:t>
      </w:r>
      <w:r w:rsidR="000A5164" w:rsidRPr="00C564DC">
        <w:rPr>
          <w:rFonts w:ascii="Times New Roman" w:eastAsia="仿宋_GB2312" w:hAnsi="Times New Roman" w:hint="eastAsia"/>
        </w:rPr>
        <w:t>项目</w:t>
      </w:r>
      <w:r w:rsidR="000A5164">
        <w:rPr>
          <w:rFonts w:ascii="Times New Roman" w:eastAsia="仿宋_GB2312" w:hAnsi="Times New Roman" w:hint="eastAsia"/>
        </w:rPr>
        <w:t>施工</w:t>
      </w:r>
      <w:r w:rsidR="000A5164" w:rsidRPr="00C564DC">
        <w:rPr>
          <w:rFonts w:ascii="Times New Roman" w:eastAsia="仿宋_GB2312" w:hAnsi="Times New Roman" w:hint="eastAsia"/>
        </w:rPr>
        <w:t>单位</w:t>
      </w:r>
      <w:r w:rsidRPr="00C564DC">
        <w:rPr>
          <w:rFonts w:ascii="Times New Roman" w:eastAsia="仿宋_GB2312" w:hAnsi="Times New Roman" w:hint="eastAsia"/>
        </w:rPr>
        <w:t>应提前</w:t>
      </w:r>
      <w:r w:rsidRPr="00C564DC">
        <w:rPr>
          <w:rFonts w:ascii="Times New Roman" w:eastAsia="仿宋_GB2312" w:hAnsi="Times New Roman" w:hint="eastAsia"/>
        </w:rPr>
        <w:t>30</w:t>
      </w:r>
      <w:r w:rsidRPr="00C564DC">
        <w:rPr>
          <w:rFonts w:ascii="Times New Roman" w:eastAsia="仿宋_GB2312" w:hAnsi="Times New Roman" w:hint="eastAsia"/>
        </w:rPr>
        <w:t>个工作日向</w:t>
      </w:r>
      <w:r w:rsidR="000A5164">
        <w:rPr>
          <w:rFonts w:ascii="Times New Roman" w:eastAsia="仿宋_GB2312" w:hAnsi="Times New Roman" w:hint="eastAsia"/>
        </w:rPr>
        <w:t>项目建设单位</w:t>
      </w:r>
      <w:r w:rsidRPr="00C564DC">
        <w:rPr>
          <w:rFonts w:ascii="Times New Roman" w:eastAsia="仿宋_GB2312" w:hAnsi="Times New Roman" w:hint="eastAsia"/>
        </w:rPr>
        <w:t>提出延期竣工验收专题申请报告。报告应说明造成竣工验收延期的主要原因和延期后的竣工验收预期日期等。</w:t>
      </w:r>
    </w:p>
    <w:p w:rsidR="00DA1DE7" w:rsidRPr="008A1B0B" w:rsidRDefault="00A40D20" w:rsidP="00272CAF">
      <w:pPr>
        <w:snapToGrid w:val="0"/>
        <w:ind w:firstLineChars="200" w:firstLine="480"/>
        <w:rPr>
          <w:rFonts w:ascii="Times New Roman" w:eastAsia="仿宋_GB2312" w:hAnsi="Times New Roman"/>
        </w:rPr>
      </w:pPr>
      <w:r w:rsidRPr="00C564DC">
        <w:rPr>
          <w:rFonts w:ascii="Times New Roman" w:eastAsia="仿宋_GB2312" w:hAnsi="Times New Roman" w:hint="eastAsia"/>
        </w:rPr>
        <w:t>项目</w:t>
      </w:r>
      <w:r w:rsidR="00DA1DE7" w:rsidRPr="00C564DC">
        <w:rPr>
          <w:rFonts w:ascii="Times New Roman" w:eastAsia="仿宋_GB2312" w:hAnsi="Times New Roman" w:hint="eastAsia"/>
        </w:rPr>
        <w:t>验收分为初步验收和</w:t>
      </w:r>
      <w:r w:rsidR="007327F5">
        <w:rPr>
          <w:rFonts w:ascii="Times New Roman" w:eastAsia="仿宋_GB2312" w:hAnsi="Times New Roman" w:hint="eastAsia"/>
        </w:rPr>
        <w:t>竣工验收</w:t>
      </w:r>
      <w:r w:rsidR="00DA1DE7" w:rsidRPr="00C564DC">
        <w:rPr>
          <w:rFonts w:ascii="Times New Roman" w:eastAsia="仿宋_GB2312" w:hAnsi="Times New Roman" w:hint="eastAsia"/>
        </w:rPr>
        <w:t>，验收工作应相互衔接，不应重复进行。</w:t>
      </w:r>
    </w:p>
    <w:p w:rsidR="00462678" w:rsidRPr="008A1B0B" w:rsidRDefault="00462678" w:rsidP="008A1B0B">
      <w:pPr>
        <w:snapToGrid w:val="0"/>
        <w:ind w:firstLineChars="200" w:firstLine="480"/>
        <w:rPr>
          <w:rFonts w:ascii="Times New Roman" w:eastAsia="仿宋_GB2312" w:hAnsi="Times New Roman"/>
        </w:rPr>
      </w:pPr>
      <w:r>
        <w:rPr>
          <w:rFonts w:ascii="Times New Roman" w:eastAsia="仿宋_GB2312" w:hAnsi="Times New Roman" w:hint="eastAsia"/>
        </w:rPr>
        <w:t>系统验收</w:t>
      </w:r>
      <w:r w:rsidRPr="00C564DC">
        <w:rPr>
          <w:rFonts w:ascii="Times New Roman" w:eastAsia="仿宋_GB2312" w:hAnsi="Times New Roman" w:hint="eastAsia"/>
        </w:rPr>
        <w:t>需要从功能、服务接口和性能三个方面进行；须达到</w:t>
      </w:r>
      <w:r>
        <w:rPr>
          <w:rFonts w:ascii="Times New Roman" w:eastAsia="仿宋_GB2312" w:hAnsi="Times New Roman" w:hint="eastAsia"/>
        </w:rPr>
        <w:t>技术指引和</w:t>
      </w:r>
      <w:r w:rsidRPr="008A1B0B">
        <w:rPr>
          <w:rFonts w:ascii="Times New Roman" w:eastAsia="仿宋_GB2312" w:hAnsi="Times New Roman" w:hint="eastAsia"/>
        </w:rPr>
        <w:t>各省的</w:t>
      </w:r>
      <w:r w:rsidRPr="00C564DC">
        <w:rPr>
          <w:rFonts w:ascii="Times New Roman" w:eastAsia="仿宋_GB2312" w:hAnsi="Times New Roman" w:hint="eastAsia"/>
        </w:rPr>
        <w:t>招标</w:t>
      </w:r>
      <w:r w:rsidRPr="008A1B0B">
        <w:rPr>
          <w:rFonts w:ascii="Times New Roman" w:eastAsia="仿宋_GB2312" w:hAnsi="Times New Roman" w:hint="eastAsia"/>
        </w:rPr>
        <w:t>文件</w:t>
      </w:r>
      <w:r w:rsidRPr="00C564DC">
        <w:rPr>
          <w:rFonts w:ascii="Times New Roman" w:eastAsia="仿宋_GB2312" w:hAnsi="Times New Roman" w:hint="eastAsia"/>
        </w:rPr>
        <w:t>约定的功能、服务接口和性能要求</w:t>
      </w:r>
      <w:r w:rsidRPr="008A1B0B">
        <w:rPr>
          <w:rFonts w:ascii="Times New Roman" w:eastAsia="仿宋_GB2312" w:hAnsi="Times New Roman" w:hint="eastAsia"/>
        </w:rPr>
        <w:t>进行验收</w:t>
      </w:r>
      <w:r w:rsidRPr="00C564DC">
        <w:rPr>
          <w:rFonts w:ascii="Times New Roman" w:eastAsia="仿宋_GB2312" w:hAnsi="Times New Roman" w:hint="eastAsia"/>
        </w:rPr>
        <w:t>。</w:t>
      </w:r>
    </w:p>
    <w:p w:rsidR="00DA1DE7" w:rsidRPr="00C564DC" w:rsidRDefault="00DA1DE7" w:rsidP="00BD5AD9">
      <w:pPr>
        <w:pStyle w:val="a6"/>
        <w:numPr>
          <w:ilvl w:val="0"/>
          <w:numId w:val="4"/>
        </w:numPr>
        <w:snapToGrid w:val="0"/>
        <w:ind w:firstLineChars="0"/>
        <w:rPr>
          <w:rFonts w:ascii="Times New Roman" w:eastAsia="仿宋_GB2312" w:hAnsi="Times New Roman"/>
          <w:b/>
        </w:rPr>
      </w:pPr>
      <w:r w:rsidRPr="00C564DC">
        <w:rPr>
          <w:rFonts w:ascii="Times New Roman" w:eastAsia="仿宋_GB2312" w:hAnsi="Times New Roman" w:hint="eastAsia"/>
          <w:b/>
        </w:rPr>
        <w:t>初步验收</w:t>
      </w:r>
    </w:p>
    <w:p w:rsidR="00DA1DE7" w:rsidRPr="00C564DC" w:rsidRDefault="00264A76" w:rsidP="00EE53D7">
      <w:pPr>
        <w:snapToGrid w:val="0"/>
        <w:ind w:firstLineChars="200" w:firstLine="480"/>
        <w:rPr>
          <w:rFonts w:ascii="Times New Roman" w:eastAsia="仿宋_GB2312" w:hAnsi="Times New Roman"/>
        </w:rPr>
      </w:pPr>
      <w:r>
        <w:rPr>
          <w:rFonts w:ascii="Times New Roman" w:eastAsia="仿宋_GB2312" w:hAnsi="Times New Roman" w:hint="eastAsia"/>
        </w:rPr>
        <w:t>初步验收</w:t>
      </w:r>
      <w:r w:rsidRPr="00C564DC">
        <w:rPr>
          <w:rFonts w:ascii="Times New Roman" w:eastAsia="仿宋_GB2312" w:hAnsi="Times New Roman" w:hint="eastAsia"/>
        </w:rPr>
        <w:t>应由验收</w:t>
      </w:r>
      <w:r w:rsidR="000A5164">
        <w:rPr>
          <w:rFonts w:ascii="Times New Roman" w:eastAsia="仿宋_GB2312" w:hAnsi="Times New Roman" w:hint="eastAsia"/>
        </w:rPr>
        <w:t>项目建设单位</w:t>
      </w:r>
      <w:r w:rsidRPr="00C564DC">
        <w:rPr>
          <w:rFonts w:ascii="Times New Roman" w:eastAsia="仿宋_GB2312" w:hAnsi="Times New Roman" w:hint="eastAsia"/>
        </w:rPr>
        <w:t>主持。项目建设、施工、监理、主要设备制造（供应）商、系统运行管理、使用等单位应派代表</w:t>
      </w:r>
      <w:r>
        <w:rPr>
          <w:rFonts w:ascii="Times New Roman" w:eastAsia="仿宋_GB2312" w:hAnsi="Times New Roman" w:hint="eastAsia"/>
        </w:rPr>
        <w:t>参加会议</w:t>
      </w:r>
      <w:r w:rsidR="00EE53D7" w:rsidRPr="00C564DC">
        <w:rPr>
          <w:rFonts w:ascii="Times New Roman" w:eastAsia="仿宋_GB2312" w:hAnsi="Times New Roman" w:hint="eastAsia"/>
        </w:rPr>
        <w:t>。</w:t>
      </w:r>
      <w:r w:rsidR="006367AB" w:rsidRPr="00C564DC">
        <w:rPr>
          <w:rFonts w:ascii="Times New Roman" w:eastAsia="仿宋_GB2312" w:hAnsi="Times New Roman" w:hint="eastAsia"/>
        </w:rPr>
        <w:t>初步验收</w:t>
      </w:r>
      <w:r w:rsidR="00EE53D7" w:rsidRPr="00C564DC">
        <w:rPr>
          <w:rFonts w:ascii="Times New Roman" w:eastAsia="仿宋_GB2312" w:hAnsi="Times New Roman" w:hint="eastAsia"/>
        </w:rPr>
        <w:t>是</w:t>
      </w:r>
      <w:r w:rsidR="007327F5">
        <w:rPr>
          <w:rFonts w:ascii="Times New Roman" w:eastAsia="仿宋_GB2312" w:hAnsi="Times New Roman" w:hint="eastAsia"/>
        </w:rPr>
        <w:t>竣工验收</w:t>
      </w:r>
      <w:r w:rsidR="00EE53D7" w:rsidRPr="00C564DC">
        <w:rPr>
          <w:rFonts w:ascii="Times New Roman" w:eastAsia="仿宋_GB2312" w:hAnsi="Times New Roman" w:hint="eastAsia"/>
        </w:rPr>
        <w:t>的必要条件。</w:t>
      </w:r>
      <w:r w:rsidR="00DA1DE7" w:rsidRPr="00C564DC">
        <w:rPr>
          <w:rFonts w:ascii="Times New Roman" w:eastAsia="仿宋_GB2312" w:hAnsi="Times New Roman" w:hint="eastAsia"/>
        </w:rPr>
        <w:t>初步验收时，</w:t>
      </w:r>
      <w:r w:rsidR="003550B4" w:rsidRPr="00C564DC">
        <w:rPr>
          <w:rFonts w:ascii="Times New Roman" w:eastAsia="仿宋_GB2312" w:hAnsi="Times New Roman" w:hint="eastAsia"/>
        </w:rPr>
        <w:t>项目建设单位</w:t>
      </w:r>
      <w:r w:rsidR="00DA1DE7" w:rsidRPr="00C564DC">
        <w:rPr>
          <w:rFonts w:ascii="Times New Roman" w:eastAsia="仿宋_GB2312" w:hAnsi="Times New Roman" w:hint="eastAsia"/>
        </w:rPr>
        <w:t>的代表应准备相关文档材料，汇报并解答有关问题。初步验收应包括以下内容：</w:t>
      </w:r>
    </w:p>
    <w:p w:rsidR="00716C73" w:rsidRPr="00C564DC" w:rsidRDefault="00716C73" w:rsidP="00716C73">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a) </w:t>
      </w:r>
      <w:r w:rsidRPr="00C564DC">
        <w:rPr>
          <w:rFonts w:ascii="Times New Roman" w:eastAsia="仿宋_GB2312" w:hAnsi="Times New Roman" w:hint="eastAsia"/>
        </w:rPr>
        <w:t>检查项目是否达到计划任务书和合同书的总体要求；</w:t>
      </w:r>
    </w:p>
    <w:p w:rsidR="00716C73" w:rsidRPr="00C564DC" w:rsidRDefault="00716C73" w:rsidP="00716C73">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b) </w:t>
      </w:r>
      <w:r w:rsidRPr="00C564DC">
        <w:rPr>
          <w:rFonts w:ascii="Times New Roman" w:eastAsia="仿宋_GB2312" w:hAnsi="Times New Roman" w:hint="eastAsia"/>
        </w:rPr>
        <w:t>项目功能及各项技术指标是否达到《</w:t>
      </w:r>
      <w:r w:rsidR="007327F5" w:rsidRPr="00C564DC">
        <w:rPr>
          <w:rFonts w:ascii="Times New Roman" w:eastAsia="仿宋_GB2312" w:hAnsi="Times New Roman" w:hint="eastAsia"/>
        </w:rPr>
        <w:t>粮食行业地方省级平台建设技术指引</w:t>
      </w:r>
      <w:r w:rsidRPr="00C564DC">
        <w:rPr>
          <w:rFonts w:ascii="Times New Roman" w:eastAsia="仿宋_GB2312" w:hAnsi="Times New Roman" w:hint="eastAsia"/>
        </w:rPr>
        <w:t>》、招标文件和合同文件的设计要求；</w:t>
      </w:r>
      <w:r w:rsidRPr="00C564DC">
        <w:rPr>
          <w:rFonts w:ascii="Times New Roman" w:eastAsia="仿宋_GB2312" w:hAnsi="Times New Roman"/>
        </w:rPr>
        <w:t xml:space="preserve"> </w:t>
      </w:r>
    </w:p>
    <w:p w:rsidR="00716C73" w:rsidRPr="00C564DC" w:rsidRDefault="00716C73" w:rsidP="00272CAF">
      <w:pPr>
        <w:snapToGrid w:val="0"/>
        <w:ind w:firstLineChars="200" w:firstLine="480"/>
        <w:rPr>
          <w:rFonts w:ascii="Times New Roman" w:eastAsia="仿宋_GB2312" w:hAnsi="Times New Roman"/>
        </w:rPr>
      </w:pPr>
      <w:r w:rsidRPr="00C564DC">
        <w:rPr>
          <w:rFonts w:ascii="Times New Roman" w:eastAsia="仿宋_GB2312" w:hAnsi="Times New Roman" w:hint="eastAsia"/>
        </w:rPr>
        <w:lastRenderedPageBreak/>
        <w:t xml:space="preserve">c) </w:t>
      </w:r>
      <w:r w:rsidR="007A2D20" w:rsidRPr="008A1B0B">
        <w:rPr>
          <w:rFonts w:ascii="Times New Roman" w:eastAsia="仿宋_GB2312" w:hAnsi="Times New Roman" w:hint="eastAsia"/>
        </w:rPr>
        <w:t>具备</w:t>
      </w:r>
      <w:r w:rsidRPr="00C564DC">
        <w:rPr>
          <w:rFonts w:ascii="Times New Roman" w:eastAsia="仿宋_GB2312" w:hAnsi="Times New Roman" w:hint="eastAsia"/>
        </w:rPr>
        <w:t>与国家</w:t>
      </w:r>
      <w:r w:rsidR="00DE6056">
        <w:rPr>
          <w:rFonts w:ascii="Times New Roman" w:eastAsia="仿宋_GB2312" w:hAnsi="Times New Roman" w:hint="eastAsia"/>
        </w:rPr>
        <w:t>粮食管理</w:t>
      </w:r>
      <w:r w:rsidRPr="00C564DC">
        <w:rPr>
          <w:rFonts w:ascii="Times New Roman" w:eastAsia="仿宋_GB2312" w:hAnsi="Times New Roman" w:hint="eastAsia"/>
        </w:rPr>
        <w:t>平台、各级储备粮库、基层粮食收储企业、批发市场、交易中心和重点加工企业的互联互通</w:t>
      </w:r>
      <w:r w:rsidR="007A2D20" w:rsidRPr="008A1B0B">
        <w:rPr>
          <w:rFonts w:ascii="Times New Roman" w:eastAsia="仿宋_GB2312" w:hAnsi="Times New Roman" w:hint="eastAsia"/>
        </w:rPr>
        <w:t>的条件</w:t>
      </w:r>
      <w:r w:rsidRPr="00C564DC">
        <w:rPr>
          <w:rFonts w:ascii="Times New Roman" w:eastAsia="仿宋_GB2312" w:hAnsi="Times New Roman" w:hint="eastAsia"/>
        </w:rPr>
        <w:t>，经授权与本省相关业务单位的信息共享。</w:t>
      </w:r>
    </w:p>
    <w:p w:rsidR="00DA1DE7" w:rsidRPr="00C564DC" w:rsidRDefault="00DA1DE7" w:rsidP="00272CAF">
      <w:pPr>
        <w:snapToGrid w:val="0"/>
        <w:ind w:firstLineChars="200" w:firstLine="480"/>
        <w:rPr>
          <w:rFonts w:ascii="Times New Roman" w:eastAsia="仿宋_GB2312" w:hAnsi="Times New Roman"/>
        </w:rPr>
      </w:pPr>
      <w:r w:rsidRPr="00C564DC">
        <w:rPr>
          <w:rFonts w:ascii="Times New Roman" w:eastAsia="仿宋_GB2312" w:hAnsi="Times New Roman" w:hint="eastAsia"/>
        </w:rPr>
        <w:t>d)</w:t>
      </w:r>
      <w:r w:rsidR="00687079" w:rsidRPr="00C564DC">
        <w:rPr>
          <w:rFonts w:ascii="Times New Roman" w:eastAsia="仿宋_GB2312" w:hAnsi="Times New Roman" w:hint="eastAsia"/>
        </w:rPr>
        <w:t xml:space="preserve"> </w:t>
      </w:r>
      <w:r w:rsidRPr="00C564DC">
        <w:rPr>
          <w:rFonts w:ascii="Times New Roman" w:eastAsia="仿宋_GB2312" w:hAnsi="Times New Roman" w:hint="eastAsia"/>
        </w:rPr>
        <w:t>对项</w:t>
      </w:r>
      <w:r w:rsidR="007327F5">
        <w:rPr>
          <w:rFonts w:ascii="Times New Roman" w:eastAsia="仿宋_GB2312" w:hAnsi="Times New Roman" w:hint="eastAsia"/>
        </w:rPr>
        <w:t>目</w:t>
      </w:r>
      <w:r w:rsidRPr="00C564DC">
        <w:rPr>
          <w:rFonts w:ascii="Times New Roman" w:eastAsia="仿宋_GB2312" w:hAnsi="Times New Roman" w:hint="eastAsia"/>
        </w:rPr>
        <w:t>重大技术问题</w:t>
      </w:r>
      <w:proofErr w:type="gramStart"/>
      <w:r w:rsidRPr="00C564DC">
        <w:rPr>
          <w:rFonts w:ascii="Times New Roman" w:eastAsia="仿宋_GB2312" w:hAnsi="Times New Roman" w:hint="eastAsia"/>
        </w:rPr>
        <w:t>作出</w:t>
      </w:r>
      <w:proofErr w:type="gramEnd"/>
      <w:r w:rsidRPr="00C564DC">
        <w:rPr>
          <w:rFonts w:ascii="Times New Roman" w:eastAsia="仿宋_GB2312" w:hAnsi="Times New Roman" w:hint="eastAsia"/>
        </w:rPr>
        <w:t>评价；</w:t>
      </w:r>
    </w:p>
    <w:p w:rsidR="00DA1DE7" w:rsidRPr="00C564DC" w:rsidRDefault="00DA1DE7" w:rsidP="00272CAF">
      <w:pPr>
        <w:snapToGrid w:val="0"/>
        <w:ind w:firstLineChars="200" w:firstLine="480"/>
        <w:rPr>
          <w:rFonts w:ascii="Times New Roman" w:eastAsia="仿宋_GB2312" w:hAnsi="Times New Roman"/>
        </w:rPr>
      </w:pPr>
      <w:r w:rsidRPr="00C564DC">
        <w:rPr>
          <w:rFonts w:ascii="Times New Roman" w:eastAsia="仿宋_GB2312" w:hAnsi="Times New Roman" w:hint="eastAsia"/>
        </w:rPr>
        <w:t>e)</w:t>
      </w:r>
      <w:r w:rsidR="00687079" w:rsidRPr="00C564DC">
        <w:rPr>
          <w:rFonts w:ascii="Times New Roman" w:eastAsia="仿宋_GB2312" w:hAnsi="Times New Roman" w:hint="eastAsia"/>
        </w:rPr>
        <w:t xml:space="preserve"> </w:t>
      </w:r>
      <w:r w:rsidR="00A36DBD" w:rsidRPr="00C564DC">
        <w:rPr>
          <w:rFonts w:ascii="Times New Roman" w:eastAsia="仿宋_GB2312" w:hAnsi="Times New Roman" w:hint="eastAsia"/>
        </w:rPr>
        <w:t>评估项目建设质量；</w:t>
      </w:r>
      <w:r w:rsidR="00A36DBD" w:rsidRPr="00C564DC">
        <w:rPr>
          <w:rFonts w:ascii="Times New Roman" w:eastAsia="仿宋_GB2312" w:hAnsi="Times New Roman"/>
        </w:rPr>
        <w:t xml:space="preserve"> </w:t>
      </w:r>
    </w:p>
    <w:p w:rsidR="00DA1DE7" w:rsidRPr="00C564DC" w:rsidRDefault="00DA1DE7" w:rsidP="00272CAF">
      <w:pPr>
        <w:snapToGrid w:val="0"/>
        <w:ind w:firstLineChars="200" w:firstLine="480"/>
        <w:rPr>
          <w:rFonts w:ascii="Times New Roman" w:eastAsia="仿宋_GB2312" w:hAnsi="Times New Roman"/>
        </w:rPr>
      </w:pPr>
      <w:r w:rsidRPr="00C564DC">
        <w:rPr>
          <w:rFonts w:ascii="Times New Roman" w:eastAsia="仿宋_GB2312" w:hAnsi="Times New Roman" w:hint="eastAsia"/>
        </w:rPr>
        <w:t>f)</w:t>
      </w:r>
      <w:r w:rsidR="00687079" w:rsidRPr="00C564DC">
        <w:rPr>
          <w:rFonts w:ascii="Times New Roman" w:eastAsia="仿宋_GB2312" w:hAnsi="Times New Roman" w:hint="eastAsia"/>
        </w:rPr>
        <w:t xml:space="preserve"> </w:t>
      </w:r>
      <w:r w:rsidR="00A36DBD" w:rsidRPr="00C564DC">
        <w:rPr>
          <w:rFonts w:ascii="Times New Roman" w:eastAsia="仿宋_GB2312" w:hAnsi="Times New Roman" w:hint="eastAsia"/>
        </w:rPr>
        <w:t>检查项目尾工安排情况；</w:t>
      </w:r>
    </w:p>
    <w:p w:rsidR="00DA1DE7" w:rsidRPr="00C564DC" w:rsidRDefault="00DA1DE7" w:rsidP="00272CAF">
      <w:pPr>
        <w:snapToGrid w:val="0"/>
        <w:ind w:firstLineChars="200" w:firstLine="480"/>
        <w:rPr>
          <w:rFonts w:ascii="Times New Roman" w:eastAsia="仿宋_GB2312" w:hAnsi="Times New Roman"/>
        </w:rPr>
      </w:pPr>
      <w:r w:rsidRPr="00C564DC">
        <w:rPr>
          <w:rFonts w:ascii="Times New Roman" w:eastAsia="仿宋_GB2312" w:hAnsi="Times New Roman" w:hint="eastAsia"/>
        </w:rPr>
        <w:t>g)</w:t>
      </w:r>
      <w:r w:rsidR="00687079" w:rsidRPr="00C564DC">
        <w:rPr>
          <w:rFonts w:ascii="Times New Roman" w:eastAsia="仿宋_GB2312" w:hAnsi="Times New Roman" w:hint="eastAsia"/>
        </w:rPr>
        <w:t xml:space="preserve"> </w:t>
      </w:r>
      <w:r w:rsidRPr="00C564DC">
        <w:rPr>
          <w:rFonts w:ascii="Times New Roman" w:eastAsia="仿宋_GB2312" w:hAnsi="Times New Roman" w:hint="eastAsia"/>
        </w:rPr>
        <w:t>技术文件、工程技术档案和竣工资料的完整性；</w:t>
      </w:r>
    </w:p>
    <w:p w:rsidR="00DA1DE7" w:rsidRPr="00C564DC" w:rsidRDefault="00DA1DE7" w:rsidP="00272CAF">
      <w:pPr>
        <w:snapToGrid w:val="0"/>
        <w:ind w:firstLineChars="200" w:firstLine="480"/>
        <w:rPr>
          <w:rFonts w:ascii="Times New Roman" w:eastAsia="仿宋_GB2312" w:hAnsi="Times New Roman"/>
        </w:rPr>
      </w:pPr>
      <w:r w:rsidRPr="00C564DC">
        <w:rPr>
          <w:rFonts w:ascii="Times New Roman" w:eastAsia="仿宋_GB2312" w:hAnsi="Times New Roman" w:hint="eastAsia"/>
        </w:rPr>
        <w:t>h)</w:t>
      </w:r>
      <w:r w:rsidR="00687079" w:rsidRPr="00C564DC">
        <w:rPr>
          <w:rFonts w:ascii="Times New Roman" w:eastAsia="仿宋_GB2312" w:hAnsi="Times New Roman" w:hint="eastAsia"/>
        </w:rPr>
        <w:t xml:space="preserve"> </w:t>
      </w:r>
      <w:r w:rsidRPr="00C564DC">
        <w:rPr>
          <w:rFonts w:ascii="Times New Roman" w:eastAsia="仿宋_GB2312" w:hAnsi="Times New Roman" w:hint="eastAsia"/>
        </w:rPr>
        <w:t>初查投资控制和资金使用情况；</w:t>
      </w:r>
    </w:p>
    <w:p w:rsidR="00DA1DE7" w:rsidRDefault="00DA1DE7" w:rsidP="00272CAF">
      <w:pPr>
        <w:snapToGrid w:val="0"/>
        <w:ind w:firstLineChars="200" w:firstLine="480"/>
        <w:rPr>
          <w:rFonts w:ascii="Times New Roman" w:eastAsiaTheme="minorEastAsia" w:hAnsi="Times New Roman"/>
        </w:rPr>
      </w:pPr>
      <w:proofErr w:type="spellStart"/>
      <w:r w:rsidRPr="00C564DC">
        <w:rPr>
          <w:rFonts w:ascii="Times New Roman" w:eastAsia="仿宋_GB2312" w:hAnsi="Times New Roman" w:hint="eastAsia"/>
        </w:rPr>
        <w:t>i</w:t>
      </w:r>
      <w:proofErr w:type="spellEnd"/>
      <w:r w:rsidRPr="00C564DC">
        <w:rPr>
          <w:rFonts w:ascii="Times New Roman" w:eastAsia="仿宋_GB2312" w:hAnsi="Times New Roman" w:hint="eastAsia"/>
        </w:rPr>
        <w:t>)</w:t>
      </w:r>
      <w:r w:rsidR="00687079" w:rsidRPr="00C564DC">
        <w:rPr>
          <w:rFonts w:ascii="Times New Roman" w:eastAsia="仿宋_GB2312" w:hAnsi="Times New Roman" w:hint="eastAsia"/>
        </w:rPr>
        <w:t xml:space="preserve"> </w:t>
      </w:r>
      <w:r w:rsidRPr="00C564DC">
        <w:rPr>
          <w:rFonts w:ascii="Times New Roman" w:eastAsia="仿宋_GB2312" w:hAnsi="Times New Roman" w:hint="eastAsia"/>
        </w:rPr>
        <w:t>对验收中发现的问题提出处理意见。</w:t>
      </w:r>
    </w:p>
    <w:p w:rsidR="00A20F36" w:rsidRPr="00C564DC" w:rsidRDefault="00A20F36" w:rsidP="00A20F36">
      <w:pPr>
        <w:snapToGrid w:val="0"/>
        <w:ind w:firstLineChars="200" w:firstLine="480"/>
        <w:rPr>
          <w:rFonts w:ascii="Times New Roman" w:eastAsia="仿宋_GB2312" w:hAnsi="Times New Roman"/>
        </w:rPr>
      </w:pPr>
      <w:r w:rsidRPr="00C564DC">
        <w:rPr>
          <w:rFonts w:ascii="Times New Roman" w:eastAsia="仿宋_GB2312" w:hAnsi="Times New Roman" w:hint="eastAsia"/>
        </w:rPr>
        <w:t>——规范性检查：</w:t>
      </w:r>
    </w:p>
    <w:p w:rsidR="00A20F36" w:rsidRPr="00C564DC" w:rsidRDefault="00A20F36" w:rsidP="00A20F36">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a) </w:t>
      </w:r>
      <w:r w:rsidRPr="00C564DC">
        <w:rPr>
          <w:rFonts w:ascii="Times New Roman" w:eastAsia="仿宋_GB2312" w:hAnsi="Times New Roman" w:hint="eastAsia"/>
        </w:rPr>
        <w:t>检查项目的功能及各项技术指标是否达到《</w:t>
      </w:r>
      <w:r w:rsidR="007327F5" w:rsidRPr="00C564DC">
        <w:rPr>
          <w:rFonts w:ascii="Times New Roman" w:eastAsia="仿宋_GB2312" w:hAnsi="Times New Roman" w:hint="eastAsia"/>
        </w:rPr>
        <w:t>粮食行业地方省级平台建设技术指引</w:t>
      </w:r>
      <w:r w:rsidRPr="00C564DC">
        <w:rPr>
          <w:rFonts w:ascii="Times New Roman" w:eastAsia="仿宋_GB2312" w:hAnsi="Times New Roman" w:hint="eastAsia"/>
        </w:rPr>
        <w:t>》、招标文件和合同书的总体要求；</w:t>
      </w:r>
    </w:p>
    <w:p w:rsidR="00A20F36" w:rsidRPr="00C564DC" w:rsidRDefault="00A20F36" w:rsidP="00A20F36">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b) </w:t>
      </w:r>
      <w:r w:rsidRPr="00C564DC">
        <w:rPr>
          <w:rFonts w:ascii="Times New Roman" w:eastAsia="仿宋_GB2312" w:hAnsi="Times New Roman" w:hint="eastAsia"/>
        </w:rPr>
        <w:t>检查</w:t>
      </w:r>
      <w:r w:rsidR="007327F5">
        <w:rPr>
          <w:rFonts w:ascii="Times New Roman" w:eastAsia="仿宋_GB2312" w:hAnsi="Times New Roman" w:hint="eastAsia"/>
        </w:rPr>
        <w:t>与</w:t>
      </w:r>
      <w:r w:rsidRPr="00C564DC">
        <w:rPr>
          <w:rFonts w:ascii="Times New Roman" w:eastAsia="仿宋_GB2312" w:hAnsi="Times New Roman" w:hint="eastAsia"/>
        </w:rPr>
        <w:t>国家</w:t>
      </w:r>
      <w:r w:rsidR="007327F5">
        <w:rPr>
          <w:rFonts w:ascii="Times New Roman" w:eastAsia="仿宋_GB2312" w:hAnsi="Times New Roman" w:hint="eastAsia"/>
        </w:rPr>
        <w:t>粮食管理</w:t>
      </w:r>
      <w:r w:rsidRPr="00C564DC">
        <w:rPr>
          <w:rFonts w:ascii="Times New Roman" w:eastAsia="仿宋_GB2312" w:hAnsi="Times New Roman" w:hint="eastAsia"/>
        </w:rPr>
        <w:t>平台、各级储备粮库、基层粮食收储企业、批发市场、交易中心、重点加工企业以及本省相关业务单位实现信息互联互通的相关证明材料；</w:t>
      </w:r>
      <w:r w:rsidRPr="00C564DC">
        <w:rPr>
          <w:rFonts w:ascii="Times New Roman" w:eastAsia="仿宋_GB2312" w:hAnsi="Times New Roman"/>
        </w:rPr>
        <w:t xml:space="preserve"> </w:t>
      </w:r>
    </w:p>
    <w:p w:rsidR="00A20F36" w:rsidRPr="00C564DC" w:rsidRDefault="00A20F36" w:rsidP="00A20F36">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c) </w:t>
      </w:r>
      <w:r w:rsidRPr="00C564DC">
        <w:rPr>
          <w:rFonts w:ascii="Times New Roman" w:eastAsia="仿宋_GB2312" w:hAnsi="Times New Roman" w:hint="eastAsia"/>
        </w:rPr>
        <w:t>技术文档是否齐全，是否达到技术规范及客户方</w:t>
      </w:r>
      <w:r>
        <w:rPr>
          <w:rFonts w:asciiTheme="minorEastAsia" w:eastAsiaTheme="minorEastAsia" w:hAnsiTheme="minorEastAsia" w:hint="eastAsia"/>
        </w:rPr>
        <w:t>、</w:t>
      </w:r>
      <w:r w:rsidRPr="00C564DC">
        <w:rPr>
          <w:rFonts w:ascii="Times New Roman" w:eastAsia="仿宋_GB2312" w:hAnsi="Times New Roman" w:hint="eastAsia"/>
        </w:rPr>
        <w:t>监理方要求；</w:t>
      </w:r>
    </w:p>
    <w:p w:rsidR="00A20F36" w:rsidRPr="00C564DC" w:rsidRDefault="00A20F36" w:rsidP="00A20F36">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d) </w:t>
      </w:r>
      <w:r w:rsidRPr="00C564DC">
        <w:rPr>
          <w:rFonts w:ascii="Times New Roman" w:eastAsia="仿宋_GB2312" w:hAnsi="Times New Roman" w:hint="eastAsia"/>
        </w:rPr>
        <w:t>系统连续运行的记录报告，是否满足有关要求；</w:t>
      </w:r>
    </w:p>
    <w:p w:rsidR="00A20F36" w:rsidRPr="00C564DC" w:rsidRDefault="00A20F36" w:rsidP="00A20F36">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e) </w:t>
      </w:r>
      <w:r w:rsidRPr="00C564DC">
        <w:rPr>
          <w:rFonts w:ascii="Times New Roman" w:eastAsia="仿宋_GB2312" w:hAnsi="Times New Roman" w:hint="eastAsia"/>
        </w:rPr>
        <w:t>检查</w:t>
      </w:r>
      <w:r>
        <w:rPr>
          <w:rFonts w:ascii="Times New Roman" w:eastAsia="仿宋_GB2312" w:hAnsi="Times New Roman" w:hint="eastAsia"/>
        </w:rPr>
        <w:t>各阶段</w:t>
      </w:r>
      <w:r w:rsidRPr="00C564DC">
        <w:rPr>
          <w:rFonts w:ascii="Times New Roman" w:eastAsia="仿宋_GB2312" w:hAnsi="Times New Roman" w:hint="eastAsia"/>
        </w:rPr>
        <w:t>验收的遗留问题和试运行中所发现问题的处理情况；</w:t>
      </w:r>
    </w:p>
    <w:p w:rsidR="00A20F36" w:rsidRPr="00C564DC" w:rsidRDefault="00A20F36" w:rsidP="00A20F36">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f) </w:t>
      </w:r>
      <w:r w:rsidRPr="00C564DC">
        <w:rPr>
          <w:rFonts w:ascii="Times New Roman" w:eastAsia="仿宋_GB2312" w:hAnsi="Times New Roman" w:hint="eastAsia"/>
        </w:rPr>
        <w:t>电气及隐蔽工程建设标准是否满足相关规范要求；</w:t>
      </w:r>
    </w:p>
    <w:p w:rsidR="00A20F36" w:rsidRPr="00C564DC" w:rsidRDefault="00A20F36" w:rsidP="00A20F36">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g) </w:t>
      </w:r>
      <w:r w:rsidRPr="00C564DC">
        <w:rPr>
          <w:rFonts w:ascii="Times New Roman" w:eastAsia="仿宋_GB2312" w:hAnsi="Times New Roman" w:hint="eastAsia"/>
        </w:rPr>
        <w:t>培训的方案及培训记录是否健全，技术培训人员是否达到独立操作的程度；</w:t>
      </w:r>
    </w:p>
    <w:p w:rsidR="00A20F36" w:rsidRPr="00C564DC" w:rsidRDefault="00A20F36" w:rsidP="00A20F36">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h) </w:t>
      </w:r>
      <w:r w:rsidRPr="00C564DC">
        <w:rPr>
          <w:rFonts w:ascii="Times New Roman" w:eastAsia="仿宋_GB2312" w:hAnsi="Times New Roman" w:hint="eastAsia"/>
        </w:rPr>
        <w:t>管理规章制度是否建立和健全；</w:t>
      </w:r>
    </w:p>
    <w:p w:rsidR="00A20F36" w:rsidRPr="00C564DC" w:rsidRDefault="00A20F36" w:rsidP="00A20F36">
      <w:pPr>
        <w:snapToGrid w:val="0"/>
        <w:ind w:firstLineChars="200" w:firstLine="480"/>
        <w:rPr>
          <w:rFonts w:ascii="Times New Roman" w:eastAsia="仿宋_GB2312" w:hAnsi="Times New Roman"/>
        </w:rPr>
      </w:pPr>
      <w:proofErr w:type="spellStart"/>
      <w:r w:rsidRPr="00C564DC">
        <w:rPr>
          <w:rFonts w:ascii="Times New Roman" w:eastAsia="仿宋_GB2312" w:hAnsi="Times New Roman" w:hint="eastAsia"/>
        </w:rPr>
        <w:t>i</w:t>
      </w:r>
      <w:proofErr w:type="spellEnd"/>
      <w:r w:rsidRPr="00C564DC">
        <w:rPr>
          <w:rFonts w:ascii="Times New Roman" w:eastAsia="仿宋_GB2312" w:hAnsi="Times New Roman" w:hint="eastAsia"/>
        </w:rPr>
        <w:t xml:space="preserve">) </w:t>
      </w:r>
      <w:r w:rsidRPr="00C564DC">
        <w:rPr>
          <w:rFonts w:ascii="Times New Roman" w:eastAsia="仿宋_GB2312" w:hAnsi="Times New Roman" w:hint="eastAsia"/>
        </w:rPr>
        <w:t>质保期的服务是否落实；</w:t>
      </w:r>
    </w:p>
    <w:p w:rsidR="00A20F36" w:rsidRPr="00C564DC" w:rsidRDefault="00A20F36" w:rsidP="00A20F36">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j) </w:t>
      </w:r>
      <w:r w:rsidRPr="00C564DC">
        <w:rPr>
          <w:rFonts w:ascii="Times New Roman" w:eastAsia="仿宋_GB2312" w:hAnsi="Times New Roman" w:hint="eastAsia"/>
        </w:rPr>
        <w:t>建设单位和用户意见。</w:t>
      </w:r>
    </w:p>
    <w:p w:rsidR="00A20F36" w:rsidRPr="00C564DC" w:rsidRDefault="00A20F36" w:rsidP="00A20F36">
      <w:pPr>
        <w:snapToGrid w:val="0"/>
        <w:ind w:firstLineChars="200" w:firstLine="480"/>
        <w:rPr>
          <w:rFonts w:ascii="Times New Roman" w:eastAsia="仿宋_GB2312" w:hAnsi="Times New Roman"/>
        </w:rPr>
      </w:pPr>
      <w:r w:rsidRPr="00C564DC">
        <w:rPr>
          <w:rFonts w:ascii="Times New Roman" w:eastAsia="仿宋_GB2312" w:hAnsi="Times New Roman" w:hint="eastAsia"/>
        </w:rPr>
        <w:t>——关键性能检查：</w:t>
      </w:r>
    </w:p>
    <w:p w:rsidR="00A20F36" w:rsidRPr="00C564DC" w:rsidRDefault="00A20F36" w:rsidP="00A20F36">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b) </w:t>
      </w:r>
      <w:r w:rsidRPr="00C564DC">
        <w:rPr>
          <w:rFonts w:ascii="Times New Roman" w:eastAsia="仿宋_GB2312" w:hAnsi="Times New Roman" w:hint="eastAsia"/>
        </w:rPr>
        <w:t>确认历次验收检测结果，对项目中的硬件设备安装调试与系统集成状况、项目主要性能指标及功能等做检查和测试，对软件系统进行现场运行抽样检测，确定项目是否达到设计要求；</w:t>
      </w:r>
    </w:p>
    <w:p w:rsidR="00A20F36" w:rsidRPr="00C564DC" w:rsidRDefault="00A20F36" w:rsidP="00A20F36">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c) </w:t>
      </w:r>
      <w:r w:rsidRPr="00C564DC">
        <w:rPr>
          <w:rFonts w:ascii="Times New Roman" w:eastAsia="仿宋_GB2312" w:hAnsi="Times New Roman" w:hint="eastAsia"/>
        </w:rPr>
        <w:t>检查国家信息安全</w:t>
      </w:r>
      <w:r w:rsidRPr="008A1B0B">
        <w:rPr>
          <w:rFonts w:ascii="Times New Roman" w:eastAsia="仿宋_GB2312" w:hAnsi="Times New Roman" w:hint="eastAsia"/>
        </w:rPr>
        <w:t>等级</w:t>
      </w:r>
      <w:r w:rsidRPr="00C564DC">
        <w:rPr>
          <w:rFonts w:ascii="Times New Roman" w:eastAsia="仿宋_GB2312" w:hAnsi="Times New Roman" w:hint="eastAsia"/>
        </w:rPr>
        <w:t>保护三级标准测试报告</w:t>
      </w:r>
      <w:r w:rsidRPr="008A1B0B">
        <w:rPr>
          <w:rFonts w:ascii="Times New Roman" w:eastAsia="仿宋_GB2312" w:hAnsi="Times New Roman" w:hint="eastAsia"/>
        </w:rPr>
        <w:t>及备案证明</w:t>
      </w:r>
      <w:r w:rsidRPr="00C564DC">
        <w:rPr>
          <w:rFonts w:ascii="Times New Roman" w:eastAsia="仿宋_GB2312" w:hAnsi="Times New Roman" w:hint="eastAsia"/>
        </w:rPr>
        <w:t>；</w:t>
      </w:r>
    </w:p>
    <w:p w:rsidR="00A20F36" w:rsidRPr="00C564DC" w:rsidRDefault="00A20F36" w:rsidP="00A20F36">
      <w:pPr>
        <w:snapToGrid w:val="0"/>
        <w:ind w:firstLineChars="200" w:firstLine="480"/>
        <w:rPr>
          <w:rFonts w:ascii="Times New Roman" w:eastAsia="仿宋_GB2312" w:hAnsi="Times New Roman"/>
        </w:rPr>
      </w:pPr>
      <w:r w:rsidRPr="00C564DC">
        <w:rPr>
          <w:rFonts w:ascii="Times New Roman" w:eastAsia="仿宋_GB2312" w:hAnsi="Times New Roman" w:hint="eastAsia"/>
        </w:rPr>
        <w:lastRenderedPageBreak/>
        <w:t xml:space="preserve">d) </w:t>
      </w:r>
      <w:r w:rsidRPr="00C564DC">
        <w:rPr>
          <w:rFonts w:ascii="Times New Roman" w:eastAsia="仿宋_GB2312" w:hAnsi="Times New Roman" w:hint="eastAsia"/>
        </w:rPr>
        <w:t>使用设备的质量是否达到国家有关部门规定要求；</w:t>
      </w:r>
    </w:p>
    <w:p w:rsidR="00A20F36" w:rsidRPr="00C564DC" w:rsidRDefault="00A20F36" w:rsidP="00A20F36">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e) </w:t>
      </w:r>
      <w:r w:rsidRPr="00C564DC">
        <w:rPr>
          <w:rFonts w:ascii="Times New Roman" w:eastAsia="仿宋_GB2312" w:hAnsi="Times New Roman" w:hint="eastAsia"/>
        </w:rPr>
        <w:t>服务接口设计和实现是否满足《</w:t>
      </w:r>
      <w:r w:rsidR="007327F5" w:rsidRPr="00C564DC">
        <w:rPr>
          <w:rFonts w:ascii="Times New Roman" w:eastAsia="仿宋_GB2312" w:hAnsi="Times New Roman" w:hint="eastAsia"/>
        </w:rPr>
        <w:t>粮食行业地方省级平台建设技术指引</w:t>
      </w:r>
      <w:r w:rsidRPr="00C564DC">
        <w:rPr>
          <w:rFonts w:ascii="Times New Roman" w:eastAsia="仿宋_GB2312" w:hAnsi="Times New Roman" w:hint="eastAsia"/>
        </w:rPr>
        <w:t>》规范要求的服务接口标准，省</w:t>
      </w:r>
      <w:r w:rsidR="007327F5">
        <w:rPr>
          <w:rFonts w:ascii="Times New Roman" w:eastAsia="仿宋_GB2312" w:hAnsi="Times New Roman" w:hint="eastAsia"/>
        </w:rPr>
        <w:t>级</w:t>
      </w:r>
      <w:r w:rsidRPr="00C564DC">
        <w:rPr>
          <w:rFonts w:ascii="Times New Roman" w:eastAsia="仿宋_GB2312" w:hAnsi="Times New Roman" w:hint="eastAsia"/>
        </w:rPr>
        <w:t>平台与粮库等</w:t>
      </w:r>
      <w:r w:rsidRPr="008A1B0B">
        <w:rPr>
          <w:rFonts w:ascii="Times New Roman" w:eastAsia="仿宋_GB2312" w:hAnsi="Times New Roman" w:hint="eastAsia"/>
        </w:rPr>
        <w:t>单位</w:t>
      </w:r>
      <w:r w:rsidRPr="00C564DC">
        <w:rPr>
          <w:rFonts w:ascii="Times New Roman" w:eastAsia="仿宋_GB2312" w:hAnsi="Times New Roman" w:hint="eastAsia"/>
        </w:rPr>
        <w:t>实现互联互通</w:t>
      </w:r>
      <w:r w:rsidRPr="008A1B0B">
        <w:rPr>
          <w:rFonts w:ascii="Times New Roman" w:eastAsia="仿宋_GB2312" w:hAnsi="Times New Roman" w:hint="eastAsia"/>
        </w:rPr>
        <w:t>的证明资料</w:t>
      </w:r>
      <w:r w:rsidRPr="00C564DC">
        <w:rPr>
          <w:rFonts w:ascii="Times New Roman" w:eastAsia="仿宋_GB2312" w:hAnsi="Times New Roman" w:hint="eastAsia"/>
        </w:rPr>
        <w:t>。</w:t>
      </w:r>
    </w:p>
    <w:p w:rsidR="00A20F36" w:rsidRDefault="001C2F5C" w:rsidP="008A1B0B">
      <w:pPr>
        <w:snapToGrid w:val="0"/>
        <w:ind w:firstLineChars="200" w:firstLine="480"/>
        <w:rPr>
          <w:rFonts w:ascii="宋体" w:eastAsia="宋体" w:hAnsi="宋体" w:cs="宋体"/>
        </w:rPr>
      </w:pPr>
      <w:r>
        <w:rPr>
          <w:rFonts w:ascii="Times New Roman" w:eastAsia="仿宋_GB2312" w:hAnsi="Times New Roman" w:hint="eastAsia"/>
        </w:rPr>
        <w:t>f</w:t>
      </w:r>
      <w:r w:rsidRPr="00C564DC">
        <w:rPr>
          <w:rFonts w:ascii="Times New Roman" w:eastAsia="仿宋_GB2312" w:hAnsi="Times New Roman" w:hint="eastAsia"/>
        </w:rPr>
        <w:t>)</w:t>
      </w:r>
      <w:r w:rsidRPr="008A1B0B">
        <w:rPr>
          <w:rFonts w:ascii="Times New Roman" w:eastAsia="仿宋_GB2312" w:hAnsi="Times New Roman"/>
        </w:rPr>
        <w:t xml:space="preserve"> </w:t>
      </w:r>
      <w:r w:rsidR="0023758B" w:rsidRPr="008A1B0B">
        <w:rPr>
          <w:rFonts w:ascii="Times New Roman" w:eastAsia="仿宋_GB2312" w:hAnsi="Times New Roman"/>
        </w:rPr>
        <w:t>对于采用</w:t>
      </w:r>
      <w:r w:rsidR="007327F5">
        <w:rPr>
          <w:rFonts w:ascii="Times New Roman" w:eastAsia="仿宋_GB2312" w:hAnsi="Times New Roman" w:hint="eastAsia"/>
        </w:rPr>
        <w:t>“</w:t>
      </w:r>
      <w:r w:rsidR="007327F5" w:rsidRPr="008A1B0B">
        <w:rPr>
          <w:rFonts w:ascii="Times New Roman" w:eastAsia="仿宋_GB2312" w:hAnsi="Times New Roman"/>
        </w:rPr>
        <w:t>云模式</w:t>
      </w:r>
      <w:r w:rsidR="007327F5">
        <w:rPr>
          <w:rFonts w:ascii="Times New Roman" w:eastAsia="仿宋_GB2312" w:hAnsi="Times New Roman" w:hint="eastAsia"/>
        </w:rPr>
        <w:t>”</w:t>
      </w:r>
      <w:r w:rsidR="0023758B" w:rsidRPr="008A1B0B">
        <w:rPr>
          <w:rFonts w:ascii="Times New Roman" w:eastAsia="仿宋_GB2312" w:hAnsi="Times New Roman"/>
        </w:rPr>
        <w:t>建设的省级平台</w:t>
      </w:r>
      <w:r w:rsidR="0023758B" w:rsidRPr="008A1B0B">
        <w:rPr>
          <w:rFonts w:ascii="Times New Roman" w:eastAsia="仿宋_GB2312" w:hAnsi="Times New Roman" w:hint="eastAsia"/>
        </w:rPr>
        <w:t>，</w:t>
      </w:r>
      <w:r w:rsidR="0023758B" w:rsidRPr="008A1B0B">
        <w:rPr>
          <w:rFonts w:ascii="Times New Roman" w:eastAsia="仿宋_GB2312" w:hAnsi="Times New Roman"/>
        </w:rPr>
        <w:t>需要</w:t>
      </w:r>
      <w:r w:rsidRPr="008A1B0B">
        <w:rPr>
          <w:rFonts w:ascii="Times New Roman" w:eastAsia="仿宋_GB2312" w:hAnsi="Times New Roman" w:hint="eastAsia"/>
        </w:rPr>
        <w:t>对云平台进行验收</w:t>
      </w:r>
      <w:r>
        <w:rPr>
          <w:rFonts w:ascii="宋体" w:eastAsia="宋体" w:hAnsi="宋体" w:cs="宋体" w:hint="eastAsia"/>
        </w:rPr>
        <w:t>，云平台需要具备如下功能：</w:t>
      </w:r>
    </w:p>
    <w:tbl>
      <w:tblPr>
        <w:tblW w:w="7220" w:type="dxa"/>
        <w:jc w:val="center"/>
        <w:tblLook w:val="04A0"/>
      </w:tblPr>
      <w:tblGrid>
        <w:gridCol w:w="1780"/>
        <w:gridCol w:w="5440"/>
      </w:tblGrid>
      <w:tr w:rsidR="00B6527B" w:rsidRPr="008A1B0B" w:rsidTr="00C2711B">
        <w:trPr>
          <w:trHeight w:val="375"/>
          <w:jc w:val="center"/>
        </w:trPr>
        <w:tc>
          <w:tcPr>
            <w:tcW w:w="1780" w:type="dxa"/>
            <w:vMerge w:val="restart"/>
            <w:tcBorders>
              <w:top w:val="single" w:sz="8" w:space="0" w:color="auto"/>
              <w:left w:val="single" w:sz="8" w:space="0" w:color="auto"/>
              <w:right w:val="single" w:sz="8" w:space="0" w:color="auto"/>
            </w:tcBorders>
            <w:shd w:val="clear" w:color="auto" w:fill="auto"/>
            <w:vAlign w:val="center"/>
            <w:hideMark/>
          </w:tcPr>
          <w:p w:rsidR="00B6527B" w:rsidRPr="008A1B0B" w:rsidRDefault="00B6527B" w:rsidP="00FE1708">
            <w:pPr>
              <w:ind w:rightChars="-41" w:right="-98" w:firstLineChars="100" w:firstLine="240"/>
              <w:rPr>
                <w:rFonts w:ascii="仿宋_GB2312" w:hAnsi="仿宋_GB2312" w:cs="宋体"/>
                <w:szCs w:val="24"/>
              </w:rPr>
            </w:pPr>
            <w:r>
              <w:rPr>
                <w:rFonts w:ascii="仿宋_GB2312" w:hAnsi="仿宋_GB2312" w:cs="宋体" w:hint="eastAsia"/>
                <w:szCs w:val="24"/>
              </w:rPr>
              <w:t>S</w:t>
            </w:r>
            <w:r w:rsidRPr="008A1B0B">
              <w:rPr>
                <w:rFonts w:ascii="仿宋_GB2312" w:hAnsi="仿宋_GB2312" w:cs="宋体"/>
                <w:szCs w:val="24"/>
              </w:rPr>
              <w:t>aaS</w:t>
            </w:r>
            <w:r w:rsidR="00B309F4">
              <w:rPr>
                <w:rFonts w:ascii="仿宋_GB2312" w:hAnsi="仿宋_GB2312" w:cs="宋体" w:hint="eastAsia"/>
                <w:szCs w:val="24"/>
              </w:rPr>
              <w:t>（可选）</w:t>
            </w:r>
          </w:p>
        </w:tc>
        <w:tc>
          <w:tcPr>
            <w:tcW w:w="5440" w:type="dxa"/>
            <w:tcBorders>
              <w:top w:val="single" w:sz="8" w:space="0" w:color="auto"/>
              <w:left w:val="nil"/>
              <w:bottom w:val="nil"/>
              <w:right w:val="single" w:sz="8" w:space="0" w:color="auto"/>
            </w:tcBorders>
            <w:shd w:val="clear" w:color="auto" w:fill="auto"/>
            <w:vAlign w:val="center"/>
            <w:hideMark/>
          </w:tcPr>
          <w:p w:rsidR="00B6527B" w:rsidRPr="008A1B0B" w:rsidRDefault="00165162" w:rsidP="007327F5">
            <w:pPr>
              <w:ind w:rightChars="-41" w:right="-98" w:firstLineChars="100" w:firstLine="240"/>
              <w:rPr>
                <w:rFonts w:ascii="仿宋_GB2312" w:hAnsi="仿宋_GB2312" w:cs="Arial"/>
                <w:szCs w:val="24"/>
              </w:rPr>
            </w:pPr>
            <w:r w:rsidRPr="00165162">
              <w:rPr>
                <w:rFonts w:eastAsia="宋体" w:hAnsi="宋体" w:cs="宋体" w:hint="eastAsia"/>
                <w:szCs w:val="24"/>
              </w:rPr>
              <w:t>•</w:t>
            </w:r>
            <w:r w:rsidRPr="00165162">
              <w:rPr>
                <w:rFonts w:cs="宋体" w:hint="eastAsia"/>
                <w:szCs w:val="24"/>
              </w:rPr>
              <w:t>应用</w:t>
            </w:r>
            <w:r w:rsidR="00B6527B" w:rsidRPr="008A1B0B">
              <w:rPr>
                <w:rFonts w:ascii="仿宋_GB2312" w:hAnsi="仿宋_GB2312" w:cs="Arial" w:hint="eastAsia"/>
                <w:szCs w:val="24"/>
              </w:rPr>
              <w:t>服务（</w:t>
            </w:r>
            <w:r w:rsidR="00B6527B" w:rsidRPr="008A1B0B">
              <w:rPr>
                <w:rFonts w:ascii="仿宋_GB2312" w:hAnsi="仿宋_GB2312" w:cs="Arial"/>
                <w:szCs w:val="24"/>
              </w:rPr>
              <w:t>API</w:t>
            </w:r>
            <w:r w:rsidR="00B6527B" w:rsidRPr="008A1B0B">
              <w:rPr>
                <w:rFonts w:ascii="仿宋_GB2312" w:hAnsi="仿宋_GB2312" w:cs="Arial" w:hint="eastAsia"/>
                <w:szCs w:val="24"/>
              </w:rPr>
              <w:t>）</w:t>
            </w:r>
          </w:p>
        </w:tc>
      </w:tr>
      <w:tr w:rsidR="00B6527B" w:rsidRPr="008A1B0B" w:rsidTr="00C2711B">
        <w:trPr>
          <w:trHeight w:val="375"/>
          <w:jc w:val="center"/>
        </w:trPr>
        <w:tc>
          <w:tcPr>
            <w:tcW w:w="1780" w:type="dxa"/>
            <w:vMerge/>
            <w:tcBorders>
              <w:left w:val="single" w:sz="8" w:space="0" w:color="auto"/>
              <w:right w:val="single" w:sz="8" w:space="0" w:color="auto"/>
            </w:tcBorders>
            <w:shd w:val="clear" w:color="auto" w:fill="auto"/>
            <w:vAlign w:val="center"/>
            <w:hideMark/>
          </w:tcPr>
          <w:p w:rsidR="00B6527B" w:rsidRPr="008A1B0B" w:rsidRDefault="00B6527B" w:rsidP="00B6527B">
            <w:pPr>
              <w:ind w:rightChars="-41" w:right="-98" w:firstLineChars="100" w:firstLine="240"/>
              <w:rPr>
                <w:rFonts w:ascii="仿宋_GB2312" w:hAnsi="仿宋_GB2312" w:cs="宋体"/>
                <w:szCs w:val="24"/>
              </w:rPr>
            </w:pPr>
          </w:p>
        </w:tc>
        <w:tc>
          <w:tcPr>
            <w:tcW w:w="5440" w:type="dxa"/>
            <w:tcBorders>
              <w:top w:val="single" w:sz="8" w:space="0" w:color="auto"/>
              <w:left w:val="nil"/>
              <w:bottom w:val="nil"/>
              <w:right w:val="single" w:sz="8" w:space="0" w:color="auto"/>
            </w:tcBorders>
            <w:shd w:val="clear" w:color="auto" w:fill="auto"/>
            <w:vAlign w:val="center"/>
            <w:hideMark/>
          </w:tcPr>
          <w:p w:rsidR="00B6527B" w:rsidRPr="008A1B0B" w:rsidRDefault="00B6527B" w:rsidP="00B6527B">
            <w:pPr>
              <w:ind w:rightChars="-41" w:right="-98" w:firstLineChars="100" w:firstLine="240"/>
              <w:rPr>
                <w:rFonts w:ascii="仿宋_GB2312" w:hAnsi="仿宋_GB2312" w:cs="Arial"/>
                <w:szCs w:val="24"/>
              </w:rPr>
            </w:pPr>
            <w:r w:rsidRPr="008A1B0B">
              <w:rPr>
                <w:rFonts w:ascii="宋体" w:eastAsia="宋体" w:hAnsi="宋体" w:cs="宋体" w:hint="eastAsia"/>
                <w:szCs w:val="24"/>
              </w:rPr>
              <w:t>•</w:t>
            </w:r>
            <w:r w:rsidRPr="008A1B0B">
              <w:rPr>
                <w:rFonts w:ascii="仿宋_GB2312" w:hAnsi="仿宋_GB2312" w:cs="Arial" w:hint="eastAsia"/>
                <w:szCs w:val="24"/>
              </w:rPr>
              <w:t>应用</w:t>
            </w:r>
            <w:r>
              <w:rPr>
                <w:rFonts w:ascii="仿宋_GB2312" w:hAnsi="仿宋_GB2312" w:cs="Arial" w:hint="eastAsia"/>
                <w:szCs w:val="24"/>
              </w:rPr>
              <w:t>服务</w:t>
            </w:r>
            <w:r w:rsidRPr="008A1B0B">
              <w:rPr>
                <w:rFonts w:ascii="仿宋_GB2312" w:hAnsi="仿宋_GB2312" w:cs="Arial" w:hint="eastAsia"/>
                <w:szCs w:val="24"/>
              </w:rPr>
              <w:t>（</w:t>
            </w:r>
            <w:r w:rsidRPr="008A1B0B">
              <w:rPr>
                <w:rFonts w:ascii="仿宋_GB2312" w:hAnsi="仿宋_GB2312" w:cs="Arial"/>
                <w:szCs w:val="24"/>
              </w:rPr>
              <w:t>APP</w:t>
            </w:r>
            <w:r w:rsidRPr="008A1B0B">
              <w:rPr>
                <w:rFonts w:ascii="仿宋_GB2312" w:hAnsi="仿宋_GB2312" w:cs="Arial" w:hint="eastAsia"/>
                <w:szCs w:val="24"/>
              </w:rPr>
              <w:t>）</w:t>
            </w:r>
          </w:p>
        </w:tc>
      </w:tr>
      <w:tr w:rsidR="001C2F5C" w:rsidRPr="00404284" w:rsidTr="00AC0115">
        <w:trPr>
          <w:trHeight w:val="375"/>
          <w:jc w:val="center"/>
        </w:trPr>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2F5C" w:rsidRPr="008A1B0B" w:rsidRDefault="00C8534F" w:rsidP="008A1B0B">
            <w:pPr>
              <w:ind w:rightChars="-41" w:right="-98" w:firstLineChars="100" w:firstLine="240"/>
              <w:rPr>
                <w:rFonts w:ascii="仿宋_GB2312" w:hAnsi="仿宋_GB2312" w:cs="宋体"/>
                <w:szCs w:val="24"/>
              </w:rPr>
            </w:pPr>
            <w:proofErr w:type="spellStart"/>
            <w:r>
              <w:rPr>
                <w:rFonts w:ascii="仿宋_GB2312" w:hAnsi="仿宋_GB2312" w:cs="宋体" w:hint="eastAsia"/>
                <w:szCs w:val="24"/>
              </w:rPr>
              <w:t>D</w:t>
            </w:r>
            <w:r w:rsidR="001C2F5C" w:rsidRPr="008A1B0B">
              <w:rPr>
                <w:rFonts w:ascii="仿宋_GB2312" w:hAnsi="仿宋_GB2312" w:cs="宋体"/>
                <w:szCs w:val="24"/>
              </w:rPr>
              <w:t>aaS</w:t>
            </w:r>
            <w:proofErr w:type="spellEnd"/>
          </w:p>
        </w:tc>
        <w:tc>
          <w:tcPr>
            <w:tcW w:w="5440" w:type="dxa"/>
            <w:tcBorders>
              <w:top w:val="single" w:sz="8" w:space="0" w:color="auto"/>
              <w:left w:val="nil"/>
              <w:bottom w:val="nil"/>
              <w:right w:val="single" w:sz="8" w:space="0" w:color="auto"/>
            </w:tcBorders>
            <w:shd w:val="clear" w:color="auto" w:fill="auto"/>
            <w:vAlign w:val="center"/>
            <w:hideMark/>
          </w:tcPr>
          <w:p w:rsidR="001C2F5C" w:rsidRPr="008A1B0B" w:rsidRDefault="001C2F5C" w:rsidP="008A1B0B">
            <w:pPr>
              <w:ind w:rightChars="-41" w:right="-98" w:firstLineChars="100" w:firstLine="240"/>
              <w:rPr>
                <w:rFonts w:ascii="仿宋_GB2312" w:hAnsi="仿宋_GB2312" w:cs="Arial"/>
                <w:szCs w:val="24"/>
              </w:rPr>
            </w:pPr>
            <w:r w:rsidRPr="008A1B0B">
              <w:rPr>
                <w:rFonts w:ascii="仿宋_GB2312" w:hAnsi="仿宋_GB2312" w:cs="Arial"/>
                <w:szCs w:val="24"/>
              </w:rPr>
              <w:t>•</w:t>
            </w:r>
            <w:r w:rsidRPr="008A1B0B">
              <w:rPr>
                <w:rFonts w:ascii="仿宋_GB2312" w:hAnsi="仿宋_GB2312" w:cs="Arial" w:hint="eastAsia"/>
                <w:szCs w:val="24"/>
              </w:rPr>
              <w:t>数据加工服务</w:t>
            </w:r>
          </w:p>
        </w:tc>
      </w:tr>
      <w:tr w:rsidR="001C2F5C" w:rsidRPr="00404284" w:rsidTr="00AC0115">
        <w:trPr>
          <w:trHeight w:val="375"/>
          <w:jc w:val="center"/>
        </w:trPr>
        <w:tc>
          <w:tcPr>
            <w:tcW w:w="1780" w:type="dxa"/>
            <w:vMerge/>
            <w:tcBorders>
              <w:top w:val="single" w:sz="8" w:space="0" w:color="auto"/>
              <w:left w:val="single" w:sz="8" w:space="0" w:color="auto"/>
              <w:bottom w:val="single" w:sz="8" w:space="0" w:color="000000"/>
              <w:right w:val="single" w:sz="8" w:space="0" w:color="auto"/>
            </w:tcBorders>
            <w:vAlign w:val="center"/>
            <w:hideMark/>
          </w:tcPr>
          <w:p w:rsidR="001C2F5C" w:rsidRPr="008A1B0B" w:rsidRDefault="001C2F5C" w:rsidP="00AC0115">
            <w:pPr>
              <w:ind w:rightChars="-41" w:right="-98"/>
              <w:rPr>
                <w:rFonts w:ascii="仿宋_GB2312" w:hAnsi="仿宋_GB2312" w:cs="宋体"/>
                <w:szCs w:val="24"/>
              </w:rPr>
            </w:pPr>
          </w:p>
        </w:tc>
        <w:tc>
          <w:tcPr>
            <w:tcW w:w="5440" w:type="dxa"/>
            <w:tcBorders>
              <w:top w:val="nil"/>
              <w:left w:val="nil"/>
              <w:bottom w:val="nil"/>
              <w:right w:val="single" w:sz="8" w:space="0" w:color="auto"/>
            </w:tcBorders>
            <w:shd w:val="clear" w:color="auto" w:fill="auto"/>
            <w:vAlign w:val="center"/>
            <w:hideMark/>
          </w:tcPr>
          <w:p w:rsidR="001C2F5C" w:rsidRPr="008A1B0B" w:rsidRDefault="001C2F5C" w:rsidP="008A1B0B">
            <w:pPr>
              <w:ind w:rightChars="-41" w:right="-98" w:firstLineChars="100" w:firstLine="240"/>
              <w:rPr>
                <w:rFonts w:ascii="仿宋_GB2312" w:hAnsi="仿宋_GB2312" w:cs="Arial"/>
                <w:szCs w:val="24"/>
              </w:rPr>
            </w:pPr>
            <w:r w:rsidRPr="008A1B0B">
              <w:rPr>
                <w:rFonts w:ascii="仿宋_GB2312" w:hAnsi="仿宋_GB2312" w:cs="Arial"/>
                <w:szCs w:val="24"/>
              </w:rPr>
              <w:t>•</w:t>
            </w:r>
            <w:r w:rsidRPr="008A1B0B">
              <w:rPr>
                <w:rFonts w:ascii="仿宋_GB2312" w:hAnsi="仿宋_GB2312" w:cs="Arial" w:hint="eastAsia"/>
                <w:szCs w:val="24"/>
              </w:rPr>
              <w:t>缓存服务</w:t>
            </w:r>
          </w:p>
        </w:tc>
      </w:tr>
      <w:tr w:rsidR="001C2F5C" w:rsidRPr="00404284" w:rsidTr="00AC0115">
        <w:trPr>
          <w:trHeight w:val="375"/>
          <w:jc w:val="center"/>
        </w:trPr>
        <w:tc>
          <w:tcPr>
            <w:tcW w:w="1780" w:type="dxa"/>
            <w:vMerge/>
            <w:tcBorders>
              <w:top w:val="single" w:sz="8" w:space="0" w:color="auto"/>
              <w:left w:val="single" w:sz="8" w:space="0" w:color="auto"/>
              <w:bottom w:val="single" w:sz="8" w:space="0" w:color="000000"/>
              <w:right w:val="single" w:sz="8" w:space="0" w:color="auto"/>
            </w:tcBorders>
            <w:vAlign w:val="center"/>
            <w:hideMark/>
          </w:tcPr>
          <w:p w:rsidR="001C2F5C" w:rsidRPr="008A1B0B" w:rsidRDefault="001C2F5C" w:rsidP="00AC0115">
            <w:pPr>
              <w:ind w:rightChars="-41" w:right="-98"/>
              <w:rPr>
                <w:rFonts w:ascii="仿宋_GB2312" w:hAnsi="仿宋_GB2312" w:cs="宋体"/>
                <w:szCs w:val="24"/>
              </w:rPr>
            </w:pPr>
          </w:p>
        </w:tc>
        <w:tc>
          <w:tcPr>
            <w:tcW w:w="5440" w:type="dxa"/>
            <w:tcBorders>
              <w:top w:val="nil"/>
              <w:left w:val="nil"/>
              <w:bottom w:val="nil"/>
              <w:right w:val="single" w:sz="8" w:space="0" w:color="auto"/>
            </w:tcBorders>
            <w:shd w:val="clear" w:color="auto" w:fill="auto"/>
            <w:vAlign w:val="center"/>
            <w:hideMark/>
          </w:tcPr>
          <w:p w:rsidR="001C2F5C" w:rsidRPr="008A1B0B" w:rsidRDefault="001C2F5C" w:rsidP="008A1B0B">
            <w:pPr>
              <w:ind w:rightChars="-41" w:right="-98" w:firstLineChars="100" w:firstLine="240"/>
              <w:rPr>
                <w:rFonts w:ascii="仿宋_GB2312" w:hAnsi="仿宋_GB2312" w:cs="Arial"/>
                <w:szCs w:val="24"/>
              </w:rPr>
            </w:pPr>
            <w:r w:rsidRPr="008A1B0B">
              <w:rPr>
                <w:rFonts w:ascii="仿宋_GB2312" w:hAnsi="仿宋_GB2312" w:cs="Arial"/>
                <w:szCs w:val="24"/>
              </w:rPr>
              <w:t>•</w:t>
            </w:r>
            <w:r w:rsidRPr="008A1B0B">
              <w:rPr>
                <w:rFonts w:ascii="仿宋_GB2312" w:hAnsi="仿宋_GB2312" w:cs="Arial" w:hint="eastAsia"/>
                <w:szCs w:val="24"/>
              </w:rPr>
              <w:t>数据库服务</w:t>
            </w:r>
          </w:p>
        </w:tc>
      </w:tr>
      <w:tr w:rsidR="001C2F5C" w:rsidRPr="00404284" w:rsidTr="00AC0115">
        <w:trPr>
          <w:trHeight w:val="390"/>
          <w:jc w:val="center"/>
        </w:trPr>
        <w:tc>
          <w:tcPr>
            <w:tcW w:w="1780" w:type="dxa"/>
            <w:vMerge/>
            <w:tcBorders>
              <w:top w:val="single" w:sz="8" w:space="0" w:color="auto"/>
              <w:left w:val="single" w:sz="8" w:space="0" w:color="auto"/>
              <w:bottom w:val="single" w:sz="8" w:space="0" w:color="000000"/>
              <w:right w:val="single" w:sz="8" w:space="0" w:color="auto"/>
            </w:tcBorders>
            <w:vAlign w:val="center"/>
            <w:hideMark/>
          </w:tcPr>
          <w:p w:rsidR="001C2F5C" w:rsidRPr="008A1B0B" w:rsidRDefault="001C2F5C" w:rsidP="00AC0115">
            <w:pPr>
              <w:ind w:rightChars="-41" w:right="-98"/>
              <w:rPr>
                <w:rFonts w:ascii="仿宋_GB2312" w:hAnsi="仿宋_GB2312" w:cs="宋体"/>
                <w:szCs w:val="24"/>
              </w:rPr>
            </w:pPr>
          </w:p>
        </w:tc>
        <w:tc>
          <w:tcPr>
            <w:tcW w:w="5440" w:type="dxa"/>
            <w:tcBorders>
              <w:top w:val="nil"/>
              <w:left w:val="nil"/>
              <w:bottom w:val="single" w:sz="8" w:space="0" w:color="auto"/>
              <w:right w:val="single" w:sz="8" w:space="0" w:color="auto"/>
            </w:tcBorders>
            <w:shd w:val="clear" w:color="auto" w:fill="auto"/>
            <w:vAlign w:val="center"/>
            <w:hideMark/>
          </w:tcPr>
          <w:p w:rsidR="007415BA" w:rsidRDefault="007415BA">
            <w:pPr>
              <w:ind w:rightChars="-41" w:right="-98"/>
              <w:rPr>
                <w:rFonts w:ascii="仿宋_GB2312" w:hAnsi="仿宋_GB2312" w:cs="Arial"/>
                <w:szCs w:val="24"/>
              </w:rPr>
            </w:pPr>
          </w:p>
        </w:tc>
      </w:tr>
      <w:tr w:rsidR="001C2F5C" w:rsidRPr="00404284" w:rsidTr="00AC0115">
        <w:trPr>
          <w:trHeight w:val="375"/>
          <w:jc w:val="center"/>
        </w:trPr>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1C2F5C" w:rsidRPr="008A1B0B" w:rsidRDefault="001C2F5C" w:rsidP="008A1B0B">
            <w:pPr>
              <w:ind w:rightChars="-41" w:right="-98" w:firstLineChars="100" w:firstLine="240"/>
              <w:rPr>
                <w:rFonts w:ascii="仿宋_GB2312" w:hAnsi="仿宋_GB2312" w:cs="宋体"/>
                <w:szCs w:val="24"/>
              </w:rPr>
            </w:pPr>
            <w:r w:rsidRPr="008A1B0B">
              <w:rPr>
                <w:rFonts w:ascii="仿宋_GB2312" w:hAnsi="仿宋_GB2312" w:cs="宋体"/>
                <w:szCs w:val="24"/>
              </w:rPr>
              <w:t>PaaS</w:t>
            </w:r>
          </w:p>
        </w:tc>
        <w:tc>
          <w:tcPr>
            <w:tcW w:w="5440" w:type="dxa"/>
            <w:tcBorders>
              <w:top w:val="nil"/>
              <w:left w:val="nil"/>
              <w:bottom w:val="nil"/>
              <w:right w:val="single" w:sz="8" w:space="0" w:color="auto"/>
            </w:tcBorders>
            <w:shd w:val="clear" w:color="auto" w:fill="auto"/>
            <w:vAlign w:val="center"/>
            <w:hideMark/>
          </w:tcPr>
          <w:p w:rsidR="001C2F5C" w:rsidRPr="008A1B0B" w:rsidRDefault="001C2F5C" w:rsidP="008A1B0B">
            <w:pPr>
              <w:ind w:rightChars="-41" w:right="-98" w:firstLineChars="100" w:firstLine="240"/>
              <w:rPr>
                <w:rFonts w:ascii="仿宋_GB2312" w:hAnsi="仿宋_GB2312" w:cs="Arial"/>
                <w:szCs w:val="24"/>
              </w:rPr>
            </w:pPr>
            <w:r w:rsidRPr="008A1B0B">
              <w:rPr>
                <w:rFonts w:ascii="仿宋_GB2312" w:hAnsi="仿宋_GB2312" w:cs="Arial"/>
                <w:szCs w:val="24"/>
              </w:rPr>
              <w:t>•</w:t>
            </w:r>
            <w:r w:rsidRPr="008A1B0B">
              <w:rPr>
                <w:rFonts w:ascii="仿宋_GB2312" w:hAnsi="仿宋_GB2312" w:cs="Arial" w:hint="eastAsia"/>
                <w:szCs w:val="24"/>
              </w:rPr>
              <w:t>平台资源管理</w:t>
            </w:r>
          </w:p>
        </w:tc>
      </w:tr>
      <w:tr w:rsidR="001C2F5C" w:rsidRPr="00404284" w:rsidTr="00AC0115">
        <w:trPr>
          <w:trHeight w:val="375"/>
          <w:jc w:val="center"/>
        </w:trPr>
        <w:tc>
          <w:tcPr>
            <w:tcW w:w="1780" w:type="dxa"/>
            <w:vMerge/>
            <w:tcBorders>
              <w:top w:val="nil"/>
              <w:left w:val="single" w:sz="8" w:space="0" w:color="auto"/>
              <w:bottom w:val="single" w:sz="8" w:space="0" w:color="000000"/>
              <w:right w:val="single" w:sz="8" w:space="0" w:color="auto"/>
            </w:tcBorders>
            <w:vAlign w:val="center"/>
            <w:hideMark/>
          </w:tcPr>
          <w:p w:rsidR="001C2F5C" w:rsidRPr="008A1B0B" w:rsidRDefault="001C2F5C" w:rsidP="00AC0115">
            <w:pPr>
              <w:ind w:rightChars="-41" w:right="-98"/>
              <w:rPr>
                <w:rFonts w:ascii="仿宋_GB2312" w:hAnsi="仿宋_GB2312" w:cs="宋体"/>
                <w:szCs w:val="24"/>
              </w:rPr>
            </w:pPr>
          </w:p>
        </w:tc>
        <w:tc>
          <w:tcPr>
            <w:tcW w:w="5440" w:type="dxa"/>
            <w:tcBorders>
              <w:top w:val="nil"/>
              <w:left w:val="nil"/>
              <w:bottom w:val="nil"/>
              <w:right w:val="single" w:sz="8" w:space="0" w:color="auto"/>
            </w:tcBorders>
            <w:shd w:val="clear" w:color="auto" w:fill="auto"/>
            <w:vAlign w:val="center"/>
            <w:hideMark/>
          </w:tcPr>
          <w:p w:rsidR="001C2F5C" w:rsidRPr="008A1B0B" w:rsidRDefault="001C2F5C" w:rsidP="008A1B0B">
            <w:pPr>
              <w:ind w:rightChars="-41" w:right="-98" w:firstLineChars="100" w:firstLine="240"/>
              <w:rPr>
                <w:rFonts w:ascii="仿宋_GB2312" w:hAnsi="仿宋_GB2312" w:cs="Arial"/>
                <w:szCs w:val="24"/>
              </w:rPr>
            </w:pPr>
            <w:r w:rsidRPr="008A1B0B">
              <w:rPr>
                <w:rFonts w:ascii="仿宋_GB2312" w:hAnsi="仿宋_GB2312" w:cs="Arial"/>
                <w:szCs w:val="24"/>
              </w:rPr>
              <w:t>•</w:t>
            </w:r>
            <w:r w:rsidRPr="008A1B0B">
              <w:rPr>
                <w:rFonts w:ascii="仿宋_GB2312" w:hAnsi="仿宋_GB2312" w:cs="Arial" w:hint="eastAsia"/>
                <w:szCs w:val="24"/>
              </w:rPr>
              <w:t>服务管理（</w:t>
            </w:r>
            <w:r w:rsidRPr="008A1B0B">
              <w:rPr>
                <w:rFonts w:ascii="仿宋_GB2312" w:hAnsi="仿宋_GB2312" w:cs="Arial"/>
                <w:szCs w:val="24"/>
              </w:rPr>
              <w:t xml:space="preserve">API </w:t>
            </w:r>
            <w:r w:rsidRPr="008A1B0B">
              <w:rPr>
                <w:rFonts w:ascii="仿宋_GB2312" w:hAnsi="仿宋_GB2312" w:cs="Arial" w:hint="eastAsia"/>
                <w:szCs w:val="24"/>
              </w:rPr>
              <w:t>）</w:t>
            </w:r>
          </w:p>
        </w:tc>
      </w:tr>
      <w:tr w:rsidR="001C2F5C" w:rsidRPr="00404284" w:rsidTr="00AC0115">
        <w:trPr>
          <w:trHeight w:val="375"/>
          <w:jc w:val="center"/>
        </w:trPr>
        <w:tc>
          <w:tcPr>
            <w:tcW w:w="1780" w:type="dxa"/>
            <w:vMerge/>
            <w:tcBorders>
              <w:top w:val="nil"/>
              <w:left w:val="single" w:sz="8" w:space="0" w:color="auto"/>
              <w:bottom w:val="single" w:sz="8" w:space="0" w:color="000000"/>
              <w:right w:val="single" w:sz="8" w:space="0" w:color="auto"/>
            </w:tcBorders>
            <w:vAlign w:val="center"/>
            <w:hideMark/>
          </w:tcPr>
          <w:p w:rsidR="001C2F5C" w:rsidRPr="008A1B0B" w:rsidRDefault="001C2F5C" w:rsidP="00AC0115">
            <w:pPr>
              <w:ind w:rightChars="-41" w:right="-98"/>
              <w:rPr>
                <w:rFonts w:ascii="仿宋_GB2312" w:hAnsi="仿宋_GB2312" w:cs="宋体"/>
                <w:szCs w:val="24"/>
              </w:rPr>
            </w:pPr>
          </w:p>
        </w:tc>
        <w:tc>
          <w:tcPr>
            <w:tcW w:w="5440" w:type="dxa"/>
            <w:tcBorders>
              <w:top w:val="nil"/>
              <w:left w:val="nil"/>
              <w:bottom w:val="nil"/>
              <w:right w:val="single" w:sz="8" w:space="0" w:color="auto"/>
            </w:tcBorders>
            <w:shd w:val="clear" w:color="auto" w:fill="auto"/>
            <w:vAlign w:val="center"/>
            <w:hideMark/>
          </w:tcPr>
          <w:p w:rsidR="001C2F5C" w:rsidRPr="008A1B0B" w:rsidRDefault="001C2F5C" w:rsidP="008A1B0B">
            <w:pPr>
              <w:ind w:rightChars="-41" w:right="-98" w:firstLineChars="100" w:firstLine="240"/>
              <w:rPr>
                <w:rFonts w:ascii="仿宋_GB2312" w:hAnsi="仿宋_GB2312" w:cs="Arial"/>
                <w:szCs w:val="24"/>
              </w:rPr>
            </w:pPr>
            <w:r w:rsidRPr="008A1B0B">
              <w:rPr>
                <w:rFonts w:ascii="仿宋_GB2312" w:hAnsi="仿宋_GB2312" w:cs="Arial"/>
                <w:szCs w:val="24"/>
              </w:rPr>
              <w:t>•</w:t>
            </w:r>
            <w:r w:rsidRPr="008A1B0B">
              <w:rPr>
                <w:rFonts w:ascii="仿宋_GB2312" w:hAnsi="仿宋_GB2312" w:cs="Arial" w:hint="eastAsia"/>
                <w:szCs w:val="24"/>
              </w:rPr>
              <w:t>应用管理（</w:t>
            </w:r>
            <w:r w:rsidRPr="008A1B0B">
              <w:rPr>
                <w:rFonts w:ascii="仿宋_GB2312" w:hAnsi="仿宋_GB2312" w:cs="Arial"/>
                <w:szCs w:val="24"/>
              </w:rPr>
              <w:t>APP</w:t>
            </w:r>
            <w:r w:rsidRPr="008A1B0B">
              <w:rPr>
                <w:rFonts w:ascii="仿宋_GB2312" w:hAnsi="仿宋_GB2312" w:cs="Arial" w:hint="eastAsia"/>
                <w:szCs w:val="24"/>
              </w:rPr>
              <w:t>）</w:t>
            </w:r>
          </w:p>
        </w:tc>
      </w:tr>
      <w:tr w:rsidR="001C2F5C" w:rsidRPr="00404284" w:rsidTr="00AC0115">
        <w:trPr>
          <w:trHeight w:val="390"/>
          <w:jc w:val="center"/>
        </w:trPr>
        <w:tc>
          <w:tcPr>
            <w:tcW w:w="1780" w:type="dxa"/>
            <w:vMerge/>
            <w:tcBorders>
              <w:top w:val="nil"/>
              <w:left w:val="single" w:sz="8" w:space="0" w:color="auto"/>
              <w:bottom w:val="single" w:sz="8" w:space="0" w:color="000000"/>
              <w:right w:val="single" w:sz="8" w:space="0" w:color="auto"/>
            </w:tcBorders>
            <w:vAlign w:val="center"/>
            <w:hideMark/>
          </w:tcPr>
          <w:p w:rsidR="001C2F5C" w:rsidRPr="008A1B0B" w:rsidRDefault="001C2F5C" w:rsidP="00AC0115">
            <w:pPr>
              <w:ind w:rightChars="-41" w:right="-98"/>
              <w:rPr>
                <w:rFonts w:ascii="仿宋_GB2312" w:hAnsi="仿宋_GB2312" w:cs="宋体"/>
                <w:szCs w:val="24"/>
              </w:rPr>
            </w:pPr>
          </w:p>
        </w:tc>
        <w:tc>
          <w:tcPr>
            <w:tcW w:w="5440" w:type="dxa"/>
            <w:tcBorders>
              <w:top w:val="nil"/>
              <w:left w:val="nil"/>
              <w:bottom w:val="single" w:sz="8" w:space="0" w:color="auto"/>
              <w:right w:val="single" w:sz="8" w:space="0" w:color="auto"/>
            </w:tcBorders>
            <w:shd w:val="clear" w:color="auto" w:fill="auto"/>
            <w:vAlign w:val="center"/>
            <w:hideMark/>
          </w:tcPr>
          <w:p w:rsidR="001C2F5C" w:rsidRPr="008A1B0B" w:rsidRDefault="001C2F5C" w:rsidP="008A1B0B">
            <w:pPr>
              <w:ind w:rightChars="-41" w:right="-98" w:firstLineChars="100" w:firstLine="240"/>
              <w:rPr>
                <w:rFonts w:ascii="仿宋_GB2312" w:hAnsi="仿宋_GB2312" w:cs="Arial"/>
                <w:szCs w:val="24"/>
              </w:rPr>
            </w:pPr>
            <w:r w:rsidRPr="008A1B0B">
              <w:rPr>
                <w:rFonts w:ascii="仿宋_GB2312" w:hAnsi="仿宋_GB2312" w:cs="Arial"/>
                <w:szCs w:val="24"/>
              </w:rPr>
              <w:t>•</w:t>
            </w:r>
            <w:r w:rsidRPr="008A1B0B">
              <w:rPr>
                <w:rFonts w:ascii="仿宋_GB2312" w:hAnsi="仿宋_GB2312" w:cs="Arial" w:hint="eastAsia"/>
                <w:szCs w:val="24"/>
              </w:rPr>
              <w:t>可持续集成能力（</w:t>
            </w:r>
            <w:r w:rsidRPr="008A1B0B">
              <w:rPr>
                <w:rFonts w:ascii="仿宋_GB2312" w:hAnsi="仿宋_GB2312" w:cs="Arial"/>
                <w:szCs w:val="24"/>
              </w:rPr>
              <w:t>DevOps</w:t>
            </w:r>
            <w:r w:rsidRPr="008A1B0B">
              <w:rPr>
                <w:rFonts w:ascii="仿宋_GB2312" w:hAnsi="仿宋_GB2312" w:cs="Arial" w:hint="eastAsia"/>
                <w:szCs w:val="24"/>
              </w:rPr>
              <w:t>）等</w:t>
            </w:r>
          </w:p>
        </w:tc>
      </w:tr>
      <w:tr w:rsidR="001C2F5C" w:rsidRPr="00404284" w:rsidTr="00AC0115">
        <w:trPr>
          <w:trHeight w:val="375"/>
          <w:jc w:val="center"/>
        </w:trPr>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1C2F5C" w:rsidRPr="008A1B0B" w:rsidRDefault="001C2F5C" w:rsidP="008A1B0B">
            <w:pPr>
              <w:ind w:rightChars="-41" w:right="-98" w:firstLineChars="100" w:firstLine="240"/>
              <w:rPr>
                <w:rFonts w:ascii="仿宋_GB2312" w:hAnsi="仿宋_GB2312" w:cs="宋体"/>
                <w:szCs w:val="24"/>
              </w:rPr>
            </w:pPr>
            <w:r w:rsidRPr="008A1B0B">
              <w:rPr>
                <w:rFonts w:ascii="仿宋_GB2312" w:hAnsi="仿宋_GB2312" w:cs="宋体"/>
                <w:szCs w:val="24"/>
              </w:rPr>
              <w:t>IaaS</w:t>
            </w:r>
          </w:p>
        </w:tc>
        <w:tc>
          <w:tcPr>
            <w:tcW w:w="5440" w:type="dxa"/>
            <w:tcBorders>
              <w:top w:val="nil"/>
              <w:left w:val="nil"/>
              <w:bottom w:val="nil"/>
              <w:right w:val="single" w:sz="8" w:space="0" w:color="auto"/>
            </w:tcBorders>
            <w:shd w:val="clear" w:color="auto" w:fill="auto"/>
            <w:vAlign w:val="center"/>
            <w:hideMark/>
          </w:tcPr>
          <w:p w:rsidR="001C2F5C" w:rsidRPr="008A1B0B" w:rsidRDefault="001C2F5C" w:rsidP="008A1B0B">
            <w:pPr>
              <w:ind w:rightChars="-41" w:right="-98" w:firstLineChars="100" w:firstLine="240"/>
              <w:rPr>
                <w:rFonts w:ascii="仿宋_GB2312" w:hAnsi="仿宋_GB2312" w:cs="Arial"/>
                <w:szCs w:val="24"/>
              </w:rPr>
            </w:pPr>
            <w:r w:rsidRPr="008A1B0B">
              <w:rPr>
                <w:rFonts w:ascii="仿宋_GB2312" w:hAnsi="仿宋_GB2312" w:cs="Arial"/>
                <w:szCs w:val="24"/>
              </w:rPr>
              <w:t>•</w:t>
            </w:r>
            <w:r w:rsidRPr="008A1B0B">
              <w:rPr>
                <w:rFonts w:ascii="仿宋_GB2312" w:hAnsi="仿宋_GB2312" w:cs="Arial" w:hint="eastAsia"/>
                <w:szCs w:val="24"/>
              </w:rPr>
              <w:t>基础设施的弹性存储</w:t>
            </w:r>
          </w:p>
        </w:tc>
      </w:tr>
      <w:tr w:rsidR="001C2F5C" w:rsidRPr="00404284" w:rsidTr="00AC0115">
        <w:trPr>
          <w:trHeight w:val="375"/>
          <w:jc w:val="center"/>
        </w:trPr>
        <w:tc>
          <w:tcPr>
            <w:tcW w:w="1780" w:type="dxa"/>
            <w:vMerge/>
            <w:tcBorders>
              <w:top w:val="nil"/>
              <w:left w:val="single" w:sz="8" w:space="0" w:color="auto"/>
              <w:bottom w:val="single" w:sz="8" w:space="0" w:color="000000"/>
              <w:right w:val="single" w:sz="8" w:space="0" w:color="auto"/>
            </w:tcBorders>
            <w:vAlign w:val="center"/>
            <w:hideMark/>
          </w:tcPr>
          <w:p w:rsidR="001C2F5C" w:rsidRPr="008A1B0B" w:rsidRDefault="001C2F5C" w:rsidP="00AC0115">
            <w:pPr>
              <w:ind w:rightChars="-41" w:right="-98"/>
              <w:rPr>
                <w:rFonts w:ascii="仿宋_GB2312" w:hAnsi="仿宋_GB2312" w:cs="宋体"/>
                <w:szCs w:val="24"/>
              </w:rPr>
            </w:pPr>
          </w:p>
        </w:tc>
        <w:tc>
          <w:tcPr>
            <w:tcW w:w="5440" w:type="dxa"/>
            <w:tcBorders>
              <w:top w:val="nil"/>
              <w:left w:val="nil"/>
              <w:bottom w:val="nil"/>
              <w:right w:val="single" w:sz="8" w:space="0" w:color="auto"/>
            </w:tcBorders>
            <w:shd w:val="clear" w:color="auto" w:fill="auto"/>
            <w:vAlign w:val="center"/>
            <w:hideMark/>
          </w:tcPr>
          <w:p w:rsidR="001C2F5C" w:rsidRPr="008A1B0B" w:rsidRDefault="001C2F5C" w:rsidP="008A1B0B">
            <w:pPr>
              <w:ind w:rightChars="-41" w:right="-98" w:firstLineChars="100" w:firstLine="240"/>
              <w:rPr>
                <w:rFonts w:ascii="仿宋_GB2312" w:hAnsi="仿宋_GB2312" w:cs="Arial"/>
                <w:szCs w:val="24"/>
              </w:rPr>
            </w:pPr>
            <w:r w:rsidRPr="008A1B0B">
              <w:rPr>
                <w:rFonts w:ascii="仿宋_GB2312" w:hAnsi="仿宋_GB2312" w:cs="Arial"/>
                <w:szCs w:val="24"/>
              </w:rPr>
              <w:t>•</w:t>
            </w:r>
            <w:r w:rsidRPr="008A1B0B">
              <w:rPr>
                <w:rFonts w:ascii="仿宋_GB2312" w:hAnsi="仿宋_GB2312" w:cs="Arial" w:hint="eastAsia"/>
                <w:szCs w:val="24"/>
              </w:rPr>
              <w:t>弹性计算</w:t>
            </w:r>
          </w:p>
        </w:tc>
      </w:tr>
      <w:tr w:rsidR="001C2F5C" w:rsidRPr="00404284" w:rsidTr="00AC0115">
        <w:trPr>
          <w:trHeight w:val="375"/>
          <w:jc w:val="center"/>
        </w:trPr>
        <w:tc>
          <w:tcPr>
            <w:tcW w:w="1780" w:type="dxa"/>
            <w:vMerge/>
            <w:tcBorders>
              <w:top w:val="nil"/>
              <w:left w:val="single" w:sz="8" w:space="0" w:color="auto"/>
              <w:bottom w:val="single" w:sz="8" w:space="0" w:color="000000"/>
              <w:right w:val="single" w:sz="8" w:space="0" w:color="auto"/>
            </w:tcBorders>
            <w:vAlign w:val="center"/>
            <w:hideMark/>
          </w:tcPr>
          <w:p w:rsidR="001C2F5C" w:rsidRPr="008A1B0B" w:rsidRDefault="001C2F5C" w:rsidP="00AC0115">
            <w:pPr>
              <w:ind w:rightChars="-41" w:right="-98"/>
              <w:rPr>
                <w:rFonts w:ascii="仿宋_GB2312" w:hAnsi="仿宋_GB2312" w:cs="宋体"/>
                <w:szCs w:val="24"/>
              </w:rPr>
            </w:pPr>
          </w:p>
        </w:tc>
        <w:tc>
          <w:tcPr>
            <w:tcW w:w="5440" w:type="dxa"/>
            <w:tcBorders>
              <w:top w:val="nil"/>
              <w:left w:val="nil"/>
              <w:bottom w:val="nil"/>
              <w:right w:val="single" w:sz="8" w:space="0" w:color="auto"/>
            </w:tcBorders>
            <w:shd w:val="clear" w:color="auto" w:fill="auto"/>
            <w:vAlign w:val="center"/>
            <w:hideMark/>
          </w:tcPr>
          <w:p w:rsidR="001C2F5C" w:rsidRPr="008A1B0B" w:rsidRDefault="001C2F5C" w:rsidP="008A1B0B">
            <w:pPr>
              <w:ind w:rightChars="-41" w:right="-98" w:firstLineChars="100" w:firstLine="240"/>
              <w:rPr>
                <w:rFonts w:ascii="仿宋_GB2312" w:hAnsi="仿宋_GB2312" w:cs="Arial"/>
                <w:szCs w:val="24"/>
              </w:rPr>
            </w:pPr>
            <w:r w:rsidRPr="008A1B0B">
              <w:rPr>
                <w:rFonts w:ascii="仿宋_GB2312" w:hAnsi="仿宋_GB2312" w:cs="Arial"/>
                <w:szCs w:val="24"/>
              </w:rPr>
              <w:t>•</w:t>
            </w:r>
            <w:r w:rsidRPr="008A1B0B">
              <w:rPr>
                <w:rFonts w:ascii="仿宋_GB2312" w:hAnsi="仿宋_GB2312" w:cs="Arial" w:hint="eastAsia"/>
                <w:szCs w:val="24"/>
              </w:rPr>
              <w:t>弹性网络服务</w:t>
            </w:r>
          </w:p>
        </w:tc>
      </w:tr>
      <w:tr w:rsidR="001C2F5C" w:rsidRPr="00404284" w:rsidTr="00AC0115">
        <w:trPr>
          <w:trHeight w:val="375"/>
          <w:jc w:val="center"/>
        </w:trPr>
        <w:tc>
          <w:tcPr>
            <w:tcW w:w="1780" w:type="dxa"/>
            <w:vMerge/>
            <w:tcBorders>
              <w:top w:val="nil"/>
              <w:left w:val="single" w:sz="8" w:space="0" w:color="auto"/>
              <w:bottom w:val="single" w:sz="8" w:space="0" w:color="000000"/>
              <w:right w:val="single" w:sz="8" w:space="0" w:color="auto"/>
            </w:tcBorders>
            <w:vAlign w:val="center"/>
            <w:hideMark/>
          </w:tcPr>
          <w:p w:rsidR="001C2F5C" w:rsidRPr="008A1B0B" w:rsidRDefault="001C2F5C" w:rsidP="00AC0115">
            <w:pPr>
              <w:ind w:rightChars="-41" w:right="-98"/>
              <w:rPr>
                <w:rFonts w:ascii="仿宋_GB2312" w:hAnsi="仿宋_GB2312" w:cs="宋体"/>
                <w:szCs w:val="24"/>
              </w:rPr>
            </w:pPr>
          </w:p>
        </w:tc>
        <w:tc>
          <w:tcPr>
            <w:tcW w:w="5440" w:type="dxa"/>
            <w:tcBorders>
              <w:top w:val="nil"/>
              <w:left w:val="nil"/>
              <w:bottom w:val="nil"/>
              <w:right w:val="single" w:sz="8" w:space="0" w:color="auto"/>
            </w:tcBorders>
            <w:shd w:val="clear" w:color="auto" w:fill="auto"/>
            <w:vAlign w:val="center"/>
            <w:hideMark/>
          </w:tcPr>
          <w:p w:rsidR="001C2F5C" w:rsidRPr="008A1B0B" w:rsidRDefault="001C2F5C" w:rsidP="008A1B0B">
            <w:pPr>
              <w:ind w:rightChars="-41" w:right="-98" w:firstLineChars="100" w:firstLine="240"/>
              <w:rPr>
                <w:rFonts w:ascii="仿宋_GB2312" w:hAnsi="仿宋_GB2312" w:cs="Arial"/>
                <w:szCs w:val="24"/>
              </w:rPr>
            </w:pPr>
            <w:r w:rsidRPr="008A1B0B">
              <w:rPr>
                <w:rFonts w:ascii="仿宋_GB2312" w:hAnsi="仿宋_GB2312" w:cs="Arial"/>
                <w:szCs w:val="24"/>
              </w:rPr>
              <w:t>•</w:t>
            </w:r>
            <w:r w:rsidRPr="008A1B0B">
              <w:rPr>
                <w:rFonts w:ascii="仿宋_GB2312" w:hAnsi="仿宋_GB2312" w:cs="Arial" w:hint="eastAsia"/>
                <w:szCs w:val="24"/>
              </w:rPr>
              <w:t>分布式部署</w:t>
            </w:r>
          </w:p>
        </w:tc>
      </w:tr>
      <w:tr w:rsidR="001C2F5C" w:rsidRPr="00404284" w:rsidTr="00AC0115">
        <w:trPr>
          <w:trHeight w:val="375"/>
          <w:jc w:val="center"/>
        </w:trPr>
        <w:tc>
          <w:tcPr>
            <w:tcW w:w="1780" w:type="dxa"/>
            <w:vMerge/>
            <w:tcBorders>
              <w:top w:val="nil"/>
              <w:left w:val="single" w:sz="8" w:space="0" w:color="auto"/>
              <w:bottom w:val="single" w:sz="8" w:space="0" w:color="000000"/>
              <w:right w:val="single" w:sz="8" w:space="0" w:color="auto"/>
            </w:tcBorders>
            <w:vAlign w:val="center"/>
            <w:hideMark/>
          </w:tcPr>
          <w:p w:rsidR="001C2F5C" w:rsidRPr="008A1B0B" w:rsidRDefault="001C2F5C" w:rsidP="00AC0115">
            <w:pPr>
              <w:ind w:rightChars="-41" w:right="-98"/>
              <w:rPr>
                <w:rFonts w:ascii="仿宋_GB2312" w:hAnsi="仿宋_GB2312" w:cs="宋体"/>
                <w:szCs w:val="24"/>
              </w:rPr>
            </w:pPr>
          </w:p>
        </w:tc>
        <w:tc>
          <w:tcPr>
            <w:tcW w:w="5440" w:type="dxa"/>
            <w:tcBorders>
              <w:top w:val="nil"/>
              <w:left w:val="nil"/>
              <w:bottom w:val="nil"/>
              <w:right w:val="single" w:sz="8" w:space="0" w:color="auto"/>
            </w:tcBorders>
            <w:shd w:val="clear" w:color="auto" w:fill="auto"/>
            <w:vAlign w:val="center"/>
            <w:hideMark/>
          </w:tcPr>
          <w:p w:rsidR="001C2F5C" w:rsidRPr="008A1B0B" w:rsidRDefault="001C2F5C" w:rsidP="007327F5">
            <w:pPr>
              <w:ind w:rightChars="-41" w:right="-98" w:firstLineChars="100" w:firstLine="240"/>
              <w:rPr>
                <w:rFonts w:ascii="仿宋_GB2312" w:hAnsi="仿宋_GB2312" w:cs="Arial"/>
                <w:szCs w:val="24"/>
              </w:rPr>
            </w:pPr>
            <w:r w:rsidRPr="008A1B0B">
              <w:rPr>
                <w:rFonts w:ascii="微软雅黑" w:eastAsia="微软雅黑" w:hAnsi="微软雅黑" w:cs="微软雅黑" w:hint="eastAsia"/>
                <w:szCs w:val="24"/>
              </w:rPr>
              <w:t>•</w:t>
            </w:r>
            <w:r w:rsidR="007327F5" w:rsidRPr="008A1B0B" w:rsidDel="007327F5">
              <w:rPr>
                <w:rFonts w:ascii="仿宋_GB2312" w:hAnsi="仿宋_GB2312" w:cs="Arial" w:hint="eastAsia"/>
                <w:szCs w:val="24"/>
              </w:rPr>
              <w:t xml:space="preserve"> </w:t>
            </w:r>
          </w:p>
        </w:tc>
      </w:tr>
      <w:tr w:rsidR="001C2F5C" w:rsidRPr="00404284" w:rsidTr="00FB4876">
        <w:trPr>
          <w:trHeight w:val="375"/>
          <w:jc w:val="center"/>
        </w:trPr>
        <w:tc>
          <w:tcPr>
            <w:tcW w:w="1780" w:type="dxa"/>
            <w:vMerge/>
            <w:tcBorders>
              <w:top w:val="nil"/>
              <w:left w:val="single" w:sz="8" w:space="0" w:color="auto"/>
              <w:bottom w:val="single" w:sz="8" w:space="0" w:color="000000"/>
              <w:right w:val="single" w:sz="8" w:space="0" w:color="auto"/>
            </w:tcBorders>
            <w:vAlign w:val="center"/>
            <w:hideMark/>
          </w:tcPr>
          <w:p w:rsidR="001C2F5C" w:rsidRPr="008A1B0B" w:rsidRDefault="001C2F5C" w:rsidP="00AC0115">
            <w:pPr>
              <w:ind w:rightChars="-41" w:right="-98"/>
              <w:rPr>
                <w:rFonts w:ascii="仿宋_GB2312" w:hAnsi="仿宋_GB2312" w:cs="宋体"/>
                <w:szCs w:val="24"/>
              </w:rPr>
            </w:pPr>
          </w:p>
        </w:tc>
        <w:tc>
          <w:tcPr>
            <w:tcW w:w="5440" w:type="dxa"/>
            <w:tcBorders>
              <w:top w:val="nil"/>
              <w:left w:val="nil"/>
              <w:bottom w:val="single" w:sz="4" w:space="0" w:color="auto"/>
              <w:right w:val="single" w:sz="8" w:space="0" w:color="auto"/>
            </w:tcBorders>
            <w:shd w:val="clear" w:color="auto" w:fill="auto"/>
            <w:vAlign w:val="center"/>
            <w:hideMark/>
          </w:tcPr>
          <w:p w:rsidR="001C2F5C" w:rsidRPr="008A1B0B" w:rsidRDefault="001C2F5C" w:rsidP="008A1B0B">
            <w:pPr>
              <w:ind w:rightChars="-41" w:right="-98" w:firstLineChars="100" w:firstLine="240"/>
              <w:rPr>
                <w:rFonts w:ascii="仿宋_GB2312" w:hAnsi="仿宋_GB2312" w:cs="Arial"/>
                <w:szCs w:val="24"/>
              </w:rPr>
            </w:pPr>
            <w:r w:rsidRPr="008A1B0B">
              <w:rPr>
                <w:rFonts w:ascii="仿宋_GB2312" w:hAnsi="仿宋_GB2312" w:cs="Arial"/>
                <w:szCs w:val="24"/>
              </w:rPr>
              <w:t>•</w:t>
            </w:r>
            <w:r w:rsidRPr="008A1B0B">
              <w:rPr>
                <w:rFonts w:ascii="仿宋_GB2312" w:hAnsi="仿宋_GB2312" w:cs="Arial" w:hint="eastAsia"/>
                <w:szCs w:val="24"/>
              </w:rPr>
              <w:t>虚拟化自动部署等</w:t>
            </w:r>
          </w:p>
        </w:tc>
      </w:tr>
    </w:tbl>
    <w:p w:rsidR="00E200B0" w:rsidRPr="008A1B0B" w:rsidRDefault="00E200B0" w:rsidP="008A1B0B">
      <w:pPr>
        <w:snapToGrid w:val="0"/>
        <w:rPr>
          <w:rFonts w:ascii="Times New Roman" w:eastAsiaTheme="minorEastAsia" w:hAnsi="Times New Roman"/>
        </w:rPr>
      </w:pPr>
    </w:p>
    <w:p w:rsidR="00DA1DE7" w:rsidRPr="00C564DC" w:rsidRDefault="007327F5" w:rsidP="00BD5AD9">
      <w:pPr>
        <w:pStyle w:val="a6"/>
        <w:numPr>
          <w:ilvl w:val="0"/>
          <w:numId w:val="4"/>
        </w:numPr>
        <w:snapToGrid w:val="0"/>
        <w:ind w:firstLineChars="0"/>
        <w:rPr>
          <w:rFonts w:ascii="Times New Roman" w:eastAsia="仿宋_GB2312" w:hAnsi="Times New Roman"/>
          <w:b/>
        </w:rPr>
      </w:pPr>
      <w:r>
        <w:rPr>
          <w:rFonts w:ascii="Times New Roman" w:eastAsia="仿宋_GB2312" w:hAnsi="Times New Roman" w:hint="eastAsia"/>
          <w:b/>
        </w:rPr>
        <w:t>竣工验收</w:t>
      </w:r>
      <w:proofErr w:type="gramStart"/>
      <w:r>
        <w:rPr>
          <w:rFonts w:ascii="Times New Roman" w:eastAsia="仿宋_GB2312" w:hAnsi="Times New Roman" w:hint="eastAsia"/>
          <w:b/>
        </w:rPr>
        <w:t>收</w:t>
      </w:r>
      <w:proofErr w:type="gramEnd"/>
    </w:p>
    <w:p w:rsidR="00462678" w:rsidRPr="00C564DC" w:rsidRDefault="00462678" w:rsidP="00462678">
      <w:pPr>
        <w:snapToGrid w:val="0"/>
        <w:ind w:firstLineChars="200" w:firstLine="480"/>
        <w:rPr>
          <w:rFonts w:ascii="Times New Roman" w:eastAsia="仿宋_GB2312" w:hAnsi="Times New Roman"/>
        </w:rPr>
      </w:pPr>
      <w:r w:rsidRPr="00C564DC">
        <w:rPr>
          <w:rFonts w:ascii="Times New Roman" w:eastAsia="仿宋_GB2312" w:hAnsi="Times New Roman" w:hint="eastAsia"/>
        </w:rPr>
        <w:t>省级平台建设项目验收应具备下列基本条件：</w:t>
      </w:r>
    </w:p>
    <w:p w:rsidR="00462678" w:rsidRPr="00C564DC" w:rsidRDefault="00462678" w:rsidP="00462678">
      <w:pPr>
        <w:snapToGrid w:val="0"/>
        <w:ind w:firstLineChars="200" w:firstLine="480"/>
        <w:rPr>
          <w:rFonts w:ascii="Times New Roman" w:eastAsia="仿宋_GB2312" w:hAnsi="Times New Roman"/>
        </w:rPr>
      </w:pPr>
      <w:r w:rsidRPr="00C564DC">
        <w:rPr>
          <w:rFonts w:ascii="Times New Roman" w:eastAsia="仿宋_GB2312" w:hAnsi="Times New Roman" w:hint="eastAsia"/>
        </w:rPr>
        <w:t>1</w:t>
      </w:r>
      <w:r w:rsidRPr="00C564DC">
        <w:rPr>
          <w:rFonts w:ascii="Times New Roman" w:eastAsia="仿宋_GB2312" w:hAnsi="Times New Roman" w:hint="eastAsia"/>
        </w:rPr>
        <w:t>）按照《</w:t>
      </w:r>
      <w:r w:rsidR="007327F5" w:rsidRPr="00C564DC">
        <w:rPr>
          <w:rFonts w:ascii="Times New Roman" w:eastAsia="仿宋_GB2312" w:hAnsi="Times New Roman" w:hint="eastAsia"/>
        </w:rPr>
        <w:t>粮食行业地方省级平台建设技术指引</w:t>
      </w:r>
      <w:r w:rsidRPr="00C564DC">
        <w:rPr>
          <w:rFonts w:ascii="Times New Roman" w:eastAsia="仿宋_GB2312" w:hAnsi="Times New Roman" w:hint="eastAsia"/>
        </w:rPr>
        <w:t>》有关要求，完成了省级平台项目合同文件规定的全部内容建设，并经过了规定时间的试运行，各项性能技术指标符合设计要求；</w:t>
      </w:r>
    </w:p>
    <w:p w:rsidR="00462678" w:rsidRPr="00C564DC" w:rsidRDefault="00462678" w:rsidP="00462678">
      <w:pPr>
        <w:snapToGrid w:val="0"/>
        <w:ind w:firstLineChars="200" w:firstLine="480"/>
        <w:rPr>
          <w:rFonts w:ascii="Times New Roman" w:eastAsia="仿宋_GB2312" w:hAnsi="Times New Roman"/>
        </w:rPr>
      </w:pPr>
      <w:r w:rsidRPr="00C564DC">
        <w:rPr>
          <w:rFonts w:ascii="Times New Roman" w:eastAsia="仿宋_GB2312" w:hAnsi="Times New Roman" w:hint="eastAsia"/>
        </w:rPr>
        <w:t>2</w:t>
      </w:r>
      <w:r w:rsidRPr="00C564DC">
        <w:rPr>
          <w:rFonts w:ascii="Times New Roman" w:eastAsia="仿宋_GB2312" w:hAnsi="Times New Roman" w:hint="eastAsia"/>
        </w:rPr>
        <w:t>）</w:t>
      </w:r>
      <w:r>
        <w:rPr>
          <w:rFonts w:ascii="Times New Roman" w:eastAsia="仿宋_GB2312" w:hAnsi="Times New Roman" w:hint="eastAsia"/>
        </w:rPr>
        <w:t>试运行期间</w:t>
      </w:r>
      <w:r w:rsidRPr="00C564DC">
        <w:rPr>
          <w:rFonts w:ascii="Times New Roman" w:eastAsia="仿宋_GB2312" w:hAnsi="Times New Roman" w:hint="eastAsia"/>
        </w:rPr>
        <w:t>所发现的问题已基本处理完毕，遗留问题已有处理方案；</w:t>
      </w:r>
    </w:p>
    <w:p w:rsidR="00462678" w:rsidRPr="008A1B0B" w:rsidRDefault="00462678" w:rsidP="00462678">
      <w:pPr>
        <w:snapToGrid w:val="0"/>
        <w:ind w:firstLineChars="200" w:firstLine="480"/>
        <w:rPr>
          <w:rFonts w:ascii="Times New Roman" w:eastAsia="仿宋_GB2312" w:hAnsi="Times New Roman"/>
        </w:rPr>
      </w:pPr>
      <w:r w:rsidRPr="008A1B0B">
        <w:rPr>
          <w:rFonts w:ascii="Times New Roman" w:eastAsia="仿宋_GB2312" w:hAnsi="Times New Roman"/>
        </w:rPr>
        <w:lastRenderedPageBreak/>
        <w:t>3</w:t>
      </w:r>
      <w:r w:rsidRPr="008A1B0B">
        <w:rPr>
          <w:rFonts w:ascii="Times New Roman" w:eastAsia="仿宋_GB2312" w:hAnsi="Times New Roman" w:hint="eastAsia"/>
        </w:rPr>
        <w:t>）系统应通过第三方机构的测试，并出具专门的测试报告说明子系统已按合同约定的方式实现了预定功能与技术指标。</w:t>
      </w:r>
      <w:r w:rsidR="006A3599" w:rsidRPr="008A1B0B">
        <w:rPr>
          <w:rFonts w:ascii="Times New Roman" w:eastAsia="仿宋_GB2312" w:hAnsi="Times New Roman" w:hint="eastAsia"/>
        </w:rPr>
        <w:t>同时，要求省级平台必须</w:t>
      </w:r>
      <w:r w:rsidR="007327F5">
        <w:rPr>
          <w:rFonts w:ascii="Times New Roman" w:eastAsia="仿宋_GB2312" w:hAnsi="Times New Roman" w:hint="eastAsia"/>
        </w:rPr>
        <w:t>达到</w:t>
      </w:r>
      <w:r w:rsidRPr="008A1B0B">
        <w:rPr>
          <w:rFonts w:ascii="Times New Roman" w:eastAsia="仿宋_GB2312" w:hAnsi="Times New Roman" w:hint="eastAsia"/>
        </w:rPr>
        <w:t>等</w:t>
      </w:r>
      <w:r w:rsidR="007327F5">
        <w:rPr>
          <w:rFonts w:ascii="Times New Roman" w:eastAsia="仿宋_GB2312" w:hAnsi="Times New Roman" w:hint="eastAsia"/>
        </w:rPr>
        <w:t>级</w:t>
      </w:r>
      <w:r w:rsidRPr="008A1B0B">
        <w:rPr>
          <w:rFonts w:ascii="Times New Roman" w:eastAsia="仿宋_GB2312" w:hAnsi="Times New Roman" w:hint="eastAsia"/>
        </w:rPr>
        <w:t>保</w:t>
      </w:r>
      <w:r w:rsidR="007327F5">
        <w:rPr>
          <w:rFonts w:ascii="Times New Roman" w:eastAsia="仿宋_GB2312" w:hAnsi="Times New Roman" w:hint="eastAsia"/>
        </w:rPr>
        <w:t>护</w:t>
      </w:r>
      <w:r w:rsidRPr="008A1B0B">
        <w:rPr>
          <w:rFonts w:ascii="Times New Roman" w:eastAsia="仿宋_GB2312" w:hAnsi="Times New Roman" w:hint="eastAsia"/>
        </w:rPr>
        <w:t>三级的</w:t>
      </w:r>
      <w:r w:rsidR="007327F5">
        <w:rPr>
          <w:rFonts w:ascii="Times New Roman" w:eastAsia="仿宋_GB2312" w:hAnsi="Times New Roman" w:hint="eastAsia"/>
        </w:rPr>
        <w:t>安全要求并通过</w:t>
      </w:r>
      <w:r w:rsidRPr="008A1B0B">
        <w:rPr>
          <w:rFonts w:ascii="Times New Roman" w:eastAsia="仿宋_GB2312" w:hAnsi="Times New Roman" w:hint="eastAsia"/>
        </w:rPr>
        <w:t>检测。</w:t>
      </w:r>
    </w:p>
    <w:p w:rsidR="00462678" w:rsidRPr="00C564DC" w:rsidRDefault="00462678" w:rsidP="00462678">
      <w:pPr>
        <w:snapToGrid w:val="0"/>
        <w:ind w:firstLineChars="200" w:firstLine="480"/>
        <w:rPr>
          <w:rFonts w:ascii="Times New Roman" w:eastAsia="仿宋_GB2312" w:hAnsi="Times New Roman"/>
        </w:rPr>
      </w:pPr>
      <w:r w:rsidRPr="00C564DC">
        <w:rPr>
          <w:rFonts w:ascii="Times New Roman" w:eastAsia="仿宋_GB2312" w:hAnsi="Times New Roman" w:hint="eastAsia"/>
        </w:rPr>
        <w:t>4</w:t>
      </w:r>
      <w:r w:rsidRPr="00C564DC">
        <w:rPr>
          <w:rFonts w:ascii="Times New Roman" w:eastAsia="仿宋_GB2312" w:hAnsi="Times New Roman" w:hint="eastAsia"/>
        </w:rPr>
        <w:t>）项目质量达到合格标准；</w:t>
      </w:r>
    </w:p>
    <w:p w:rsidR="00462678" w:rsidRPr="00C564DC" w:rsidRDefault="00462678" w:rsidP="00462678">
      <w:pPr>
        <w:snapToGrid w:val="0"/>
        <w:ind w:firstLineChars="200" w:firstLine="480"/>
        <w:rPr>
          <w:rFonts w:ascii="Times New Roman" w:eastAsia="仿宋_GB2312" w:hAnsi="Times New Roman"/>
        </w:rPr>
      </w:pPr>
      <w:r w:rsidRPr="00C564DC">
        <w:rPr>
          <w:rFonts w:ascii="Times New Roman" w:eastAsia="仿宋_GB2312" w:hAnsi="Times New Roman" w:hint="eastAsia"/>
        </w:rPr>
        <w:t>5</w:t>
      </w:r>
      <w:r w:rsidRPr="00C564DC">
        <w:rPr>
          <w:rFonts w:ascii="Times New Roman" w:eastAsia="仿宋_GB2312" w:hAnsi="Times New Roman" w:hint="eastAsia"/>
        </w:rPr>
        <w:t>）项目运行管理单位已经明确；</w:t>
      </w:r>
    </w:p>
    <w:p w:rsidR="00462678" w:rsidRPr="00C564DC" w:rsidRDefault="00462678" w:rsidP="00462678">
      <w:pPr>
        <w:snapToGrid w:val="0"/>
        <w:ind w:firstLineChars="200" w:firstLine="480"/>
        <w:rPr>
          <w:rFonts w:ascii="Times New Roman" w:eastAsia="仿宋_GB2312" w:hAnsi="Times New Roman"/>
        </w:rPr>
      </w:pPr>
      <w:r w:rsidRPr="00C564DC">
        <w:rPr>
          <w:rFonts w:ascii="Times New Roman" w:eastAsia="仿宋_GB2312" w:hAnsi="Times New Roman" w:hint="eastAsia"/>
        </w:rPr>
        <w:t>6</w:t>
      </w:r>
      <w:r w:rsidRPr="00C564DC">
        <w:rPr>
          <w:rFonts w:ascii="Times New Roman" w:eastAsia="仿宋_GB2312" w:hAnsi="Times New Roman" w:hint="eastAsia"/>
        </w:rPr>
        <w:t>）操作、维护、管理人员数量和素质能适应投入使用初期的需要；</w:t>
      </w:r>
    </w:p>
    <w:p w:rsidR="00462678" w:rsidRPr="00C564DC" w:rsidRDefault="00462678" w:rsidP="00462678">
      <w:pPr>
        <w:snapToGrid w:val="0"/>
        <w:ind w:firstLineChars="200" w:firstLine="480"/>
        <w:rPr>
          <w:rFonts w:ascii="Times New Roman" w:eastAsia="仿宋_GB2312" w:hAnsi="Times New Roman"/>
        </w:rPr>
      </w:pPr>
      <w:r w:rsidRPr="00C564DC">
        <w:rPr>
          <w:rFonts w:ascii="Times New Roman" w:eastAsia="仿宋_GB2312" w:hAnsi="Times New Roman" w:hint="eastAsia"/>
        </w:rPr>
        <w:t>7</w:t>
      </w:r>
      <w:r w:rsidRPr="00C564DC">
        <w:rPr>
          <w:rFonts w:ascii="Times New Roman" w:eastAsia="仿宋_GB2312" w:hAnsi="Times New Roman" w:hint="eastAsia"/>
        </w:rPr>
        <w:t>）投资已全部到位，财务决算已完成并已通过相关规定要求的审计，可申请</w:t>
      </w:r>
      <w:r w:rsidR="007327F5">
        <w:rPr>
          <w:rFonts w:ascii="Times New Roman" w:eastAsia="仿宋_GB2312" w:hAnsi="Times New Roman" w:hint="eastAsia"/>
        </w:rPr>
        <w:t>竣工</w:t>
      </w:r>
      <w:proofErr w:type="gramStart"/>
      <w:r w:rsidR="007327F5">
        <w:rPr>
          <w:rFonts w:ascii="Times New Roman" w:eastAsia="仿宋_GB2312" w:hAnsi="Times New Roman" w:hint="eastAsia"/>
        </w:rPr>
        <w:t>验收验收</w:t>
      </w:r>
      <w:proofErr w:type="gramEnd"/>
      <w:r w:rsidRPr="00C564DC">
        <w:rPr>
          <w:rFonts w:ascii="Times New Roman" w:eastAsia="仿宋_GB2312" w:hAnsi="Times New Roman" w:hint="eastAsia"/>
        </w:rPr>
        <w:t>；</w:t>
      </w:r>
    </w:p>
    <w:p w:rsidR="00462678" w:rsidRDefault="00462678" w:rsidP="00462678">
      <w:pPr>
        <w:snapToGrid w:val="0"/>
        <w:ind w:firstLineChars="200" w:firstLine="480"/>
        <w:rPr>
          <w:rFonts w:ascii="Times New Roman" w:eastAsiaTheme="minorEastAsia" w:hAnsi="Times New Roman"/>
        </w:rPr>
      </w:pPr>
      <w:r w:rsidRPr="00C564DC">
        <w:rPr>
          <w:rFonts w:ascii="Times New Roman" w:eastAsia="仿宋_GB2312" w:hAnsi="Times New Roman" w:hint="eastAsia"/>
        </w:rPr>
        <w:t>8</w:t>
      </w:r>
      <w:r w:rsidRPr="00C564DC">
        <w:rPr>
          <w:rFonts w:ascii="Times New Roman" w:eastAsia="仿宋_GB2312" w:hAnsi="Times New Roman" w:hint="eastAsia"/>
        </w:rPr>
        <w:t>）技术文件、</w:t>
      </w:r>
      <w:r>
        <w:rPr>
          <w:rFonts w:ascii="Times New Roman" w:eastAsiaTheme="minorEastAsia" w:hAnsi="Times New Roman" w:hint="eastAsia"/>
        </w:rPr>
        <w:t>监理报告、</w:t>
      </w:r>
      <w:r w:rsidRPr="00C564DC">
        <w:rPr>
          <w:rFonts w:ascii="Times New Roman" w:eastAsia="仿宋_GB2312" w:hAnsi="Times New Roman" w:hint="eastAsia"/>
        </w:rPr>
        <w:t>工程技术档案和竣工资料齐全、完整，归档资料符合工程项目档案资料管理的有关规定；</w:t>
      </w:r>
    </w:p>
    <w:p w:rsidR="00462678" w:rsidRPr="008A1B0B" w:rsidRDefault="00462678" w:rsidP="008A1B0B">
      <w:pPr>
        <w:snapToGrid w:val="0"/>
        <w:ind w:firstLineChars="200" w:firstLine="480"/>
        <w:rPr>
          <w:rFonts w:ascii="Times New Roman" w:eastAsia="仿宋_GB2312" w:hAnsi="Times New Roman"/>
        </w:rPr>
      </w:pPr>
      <w:r w:rsidRPr="00C564DC">
        <w:rPr>
          <w:rFonts w:ascii="Times New Roman" w:eastAsia="仿宋_GB2312" w:hAnsi="Times New Roman" w:hint="eastAsia"/>
        </w:rPr>
        <w:t>9</w:t>
      </w:r>
      <w:r w:rsidRPr="00C564DC">
        <w:rPr>
          <w:rFonts w:ascii="Times New Roman" w:eastAsia="仿宋_GB2312" w:hAnsi="Times New Roman" w:hint="eastAsia"/>
        </w:rPr>
        <w:t>）验收相关工作报告已准备就绪。</w:t>
      </w:r>
    </w:p>
    <w:p w:rsidR="008D1F07" w:rsidRPr="00C564DC" w:rsidRDefault="00A36DBD" w:rsidP="00E853F0">
      <w:pPr>
        <w:snapToGrid w:val="0"/>
        <w:ind w:firstLineChars="200" w:firstLine="480"/>
        <w:rPr>
          <w:rFonts w:ascii="Times New Roman" w:eastAsia="仿宋_GB2312" w:hAnsi="Times New Roman"/>
        </w:rPr>
      </w:pPr>
      <w:r w:rsidRPr="00C564DC">
        <w:rPr>
          <w:rFonts w:ascii="Times New Roman" w:eastAsia="仿宋_GB2312" w:hAnsi="Times New Roman" w:hint="eastAsia"/>
        </w:rPr>
        <w:t>通过</w:t>
      </w:r>
      <w:r w:rsidRPr="00C564DC">
        <w:rPr>
          <w:rFonts w:ascii="Times New Roman" w:eastAsia="仿宋_GB2312" w:hAnsi="Times New Roman"/>
        </w:rPr>
        <w:t>初步验收</w:t>
      </w:r>
      <w:r w:rsidRPr="00C564DC">
        <w:rPr>
          <w:rFonts w:ascii="Times New Roman" w:eastAsia="仿宋_GB2312" w:hAnsi="Times New Roman" w:hint="eastAsia"/>
        </w:rPr>
        <w:t>的省级平台，经过</w:t>
      </w:r>
      <w:r w:rsidR="009548CB">
        <w:rPr>
          <w:rFonts w:ascii="Times New Roman" w:eastAsia="仿宋_GB2312" w:hAnsi="Times New Roman" w:hint="eastAsia"/>
        </w:rPr>
        <w:t>3</w:t>
      </w:r>
      <w:r w:rsidRPr="00C564DC">
        <w:rPr>
          <w:rFonts w:ascii="Times New Roman" w:eastAsia="仿宋_GB2312" w:hAnsi="Times New Roman" w:hint="eastAsia"/>
        </w:rPr>
        <w:t>个月以上的试用，</w:t>
      </w:r>
      <w:r w:rsidR="00E853F0" w:rsidRPr="00C564DC">
        <w:rPr>
          <w:rFonts w:ascii="Times New Roman" w:eastAsia="仿宋_GB2312" w:hAnsi="Times New Roman" w:hint="eastAsia"/>
        </w:rPr>
        <w:t>并满足</w:t>
      </w:r>
      <w:r w:rsidR="00E853F0" w:rsidRPr="00C564DC">
        <w:rPr>
          <w:rFonts w:ascii="Times New Roman" w:eastAsia="仿宋_GB2312" w:hAnsi="Times New Roman"/>
        </w:rPr>
        <w:t>验收应具备的条件</w:t>
      </w:r>
      <w:r w:rsidR="00E853F0" w:rsidRPr="00C564DC">
        <w:rPr>
          <w:rFonts w:ascii="Times New Roman" w:eastAsia="仿宋_GB2312" w:hAnsi="Times New Roman" w:hint="eastAsia"/>
        </w:rPr>
        <w:t>后，</w:t>
      </w:r>
      <w:r w:rsidRPr="00C564DC">
        <w:rPr>
          <w:rFonts w:ascii="Times New Roman" w:eastAsia="仿宋_GB2312" w:hAnsi="Times New Roman" w:hint="eastAsia"/>
        </w:rPr>
        <w:t>经</w:t>
      </w:r>
      <w:r w:rsidR="00E853F0" w:rsidRPr="00C564DC">
        <w:rPr>
          <w:rFonts w:ascii="Times New Roman" w:eastAsia="仿宋_GB2312" w:hAnsi="Times New Roman" w:hint="eastAsia"/>
        </w:rPr>
        <w:t>项目</w:t>
      </w:r>
      <w:r w:rsidR="000A5164">
        <w:rPr>
          <w:rFonts w:ascii="Times New Roman" w:eastAsia="仿宋_GB2312" w:hAnsi="Times New Roman" w:hint="eastAsia"/>
        </w:rPr>
        <w:t>施工</w:t>
      </w:r>
      <w:r w:rsidRPr="00C564DC">
        <w:rPr>
          <w:rFonts w:ascii="Times New Roman" w:eastAsia="仿宋_GB2312" w:hAnsi="Times New Roman" w:hint="eastAsia"/>
        </w:rPr>
        <w:t>方申请，</w:t>
      </w:r>
      <w:r w:rsidR="003550B4" w:rsidRPr="00C564DC">
        <w:rPr>
          <w:rFonts w:ascii="Times New Roman" w:eastAsia="仿宋_GB2312" w:hAnsi="Times New Roman" w:hint="eastAsia"/>
        </w:rPr>
        <w:t>项目</w:t>
      </w:r>
      <w:r w:rsidR="000A5164">
        <w:rPr>
          <w:rFonts w:ascii="Times New Roman" w:eastAsia="仿宋_GB2312" w:hAnsi="Times New Roman" w:hint="eastAsia"/>
        </w:rPr>
        <w:t>建设单位</w:t>
      </w:r>
      <w:r w:rsidR="003550B4" w:rsidRPr="00C564DC">
        <w:rPr>
          <w:rFonts w:ascii="Times New Roman" w:eastAsia="仿宋_GB2312" w:hAnsi="Times New Roman" w:hint="eastAsia"/>
        </w:rPr>
        <w:t>同意，</w:t>
      </w:r>
      <w:r w:rsidRPr="00C564DC">
        <w:rPr>
          <w:rFonts w:ascii="Times New Roman" w:eastAsia="仿宋_GB2312" w:hAnsi="Times New Roman" w:hint="eastAsia"/>
        </w:rPr>
        <w:t>项目</w:t>
      </w:r>
      <w:r w:rsidR="000A5164">
        <w:rPr>
          <w:rFonts w:ascii="Times New Roman" w:eastAsia="仿宋_GB2312" w:hAnsi="Times New Roman" w:hint="eastAsia"/>
        </w:rPr>
        <w:t>主管</w:t>
      </w:r>
      <w:r w:rsidRPr="00C564DC">
        <w:rPr>
          <w:rFonts w:ascii="Times New Roman" w:eastAsia="仿宋_GB2312" w:hAnsi="Times New Roman" w:hint="eastAsia"/>
        </w:rPr>
        <w:t>单位</w:t>
      </w:r>
      <w:r w:rsidR="003550B4" w:rsidRPr="00C564DC">
        <w:rPr>
          <w:rFonts w:ascii="Times New Roman" w:eastAsia="仿宋_GB2312" w:hAnsi="Times New Roman" w:hint="eastAsia"/>
        </w:rPr>
        <w:t>成立验收</w:t>
      </w:r>
      <w:r w:rsidR="00E853F0" w:rsidRPr="00C564DC">
        <w:rPr>
          <w:rFonts w:ascii="Times New Roman" w:eastAsia="仿宋_GB2312" w:hAnsi="Times New Roman" w:hint="eastAsia"/>
        </w:rPr>
        <w:t>专家</w:t>
      </w:r>
      <w:r w:rsidR="003550B4" w:rsidRPr="00C564DC">
        <w:rPr>
          <w:rFonts w:ascii="Times New Roman" w:eastAsia="仿宋_GB2312" w:hAnsi="Times New Roman" w:hint="eastAsia"/>
        </w:rPr>
        <w:t>委员会，</w:t>
      </w:r>
      <w:r w:rsidR="00E853F0" w:rsidRPr="00C564DC">
        <w:rPr>
          <w:rFonts w:ascii="Times New Roman" w:eastAsia="仿宋_GB2312" w:hAnsi="Times New Roman" w:hint="eastAsia"/>
        </w:rPr>
        <w:t>组织召开项目</w:t>
      </w:r>
      <w:r w:rsidRPr="00C564DC">
        <w:rPr>
          <w:rFonts w:ascii="Times New Roman" w:eastAsia="仿宋_GB2312" w:hAnsi="Times New Roman" w:hint="eastAsia"/>
        </w:rPr>
        <w:t>竣工</w:t>
      </w:r>
      <w:r w:rsidR="00E853F0" w:rsidRPr="00C564DC">
        <w:rPr>
          <w:rFonts w:ascii="Times New Roman" w:eastAsia="仿宋_GB2312" w:hAnsi="Times New Roman" w:hint="eastAsia"/>
        </w:rPr>
        <w:t>专家验收会</w:t>
      </w:r>
      <w:r w:rsidRPr="00C564DC">
        <w:rPr>
          <w:rFonts w:ascii="Times New Roman" w:eastAsia="仿宋_GB2312" w:hAnsi="Times New Roman" w:hint="eastAsia"/>
        </w:rPr>
        <w:t>。</w:t>
      </w:r>
    </w:p>
    <w:p w:rsidR="00DA1DE7" w:rsidRPr="00C564DC" w:rsidRDefault="00DA1DE7" w:rsidP="00272CAF">
      <w:pPr>
        <w:snapToGrid w:val="0"/>
        <w:ind w:firstLineChars="200" w:firstLine="480"/>
        <w:rPr>
          <w:rFonts w:ascii="Times New Roman" w:eastAsia="仿宋_GB2312" w:hAnsi="Times New Roman"/>
        </w:rPr>
      </w:pPr>
      <w:r w:rsidRPr="00C564DC">
        <w:rPr>
          <w:rFonts w:ascii="Times New Roman" w:eastAsia="仿宋_GB2312" w:hAnsi="Times New Roman" w:hint="eastAsia"/>
        </w:rPr>
        <w:t>项目</w:t>
      </w:r>
      <w:r w:rsidR="00E853F0" w:rsidRPr="00C564DC">
        <w:rPr>
          <w:rFonts w:ascii="Times New Roman" w:eastAsia="仿宋_GB2312" w:hAnsi="Times New Roman" w:hint="eastAsia"/>
        </w:rPr>
        <w:t>建设</w:t>
      </w:r>
      <w:r w:rsidRPr="00C564DC">
        <w:rPr>
          <w:rFonts w:ascii="Times New Roman" w:eastAsia="仿宋_GB2312" w:hAnsi="Times New Roman" w:hint="eastAsia"/>
        </w:rPr>
        <w:t>、施工、监理和主要设备制造</w:t>
      </w:r>
      <w:r w:rsidR="003550B4" w:rsidRPr="00C564DC">
        <w:rPr>
          <w:rFonts w:ascii="Times New Roman" w:eastAsia="仿宋_GB2312" w:hAnsi="Times New Roman" w:hint="eastAsia"/>
        </w:rPr>
        <w:t>（供应）</w:t>
      </w:r>
      <w:r w:rsidRPr="00C564DC">
        <w:rPr>
          <w:rFonts w:ascii="Times New Roman" w:eastAsia="仿宋_GB2312" w:hAnsi="Times New Roman" w:hint="eastAsia"/>
        </w:rPr>
        <w:t>商等单位应派代表参加验收会议，负责解答验收委员会提出的问题，并作为被验收单位在有关验收成果性文件上签字。验收工作应包括以下内容：</w:t>
      </w:r>
    </w:p>
    <w:p w:rsidR="00E853F0" w:rsidRPr="00C564DC" w:rsidRDefault="007327F5" w:rsidP="00E853F0">
      <w:pPr>
        <w:snapToGrid w:val="0"/>
        <w:ind w:firstLineChars="200" w:firstLine="480"/>
        <w:rPr>
          <w:rFonts w:ascii="Times New Roman" w:eastAsia="仿宋_GB2312" w:hAnsi="Times New Roman"/>
        </w:rPr>
      </w:pPr>
      <w:r>
        <w:rPr>
          <w:rFonts w:ascii="Times New Roman" w:eastAsia="仿宋_GB2312" w:hAnsi="Times New Roman" w:hint="eastAsia"/>
        </w:rPr>
        <w:t>竣工验收</w:t>
      </w:r>
      <w:r w:rsidR="00E853F0" w:rsidRPr="00C564DC">
        <w:rPr>
          <w:rFonts w:ascii="Times New Roman" w:eastAsia="仿宋_GB2312" w:hAnsi="Times New Roman" w:hint="eastAsia"/>
        </w:rPr>
        <w:t>应按以下工作程序进行：</w:t>
      </w:r>
    </w:p>
    <w:p w:rsidR="00E853F0" w:rsidRPr="00C564DC" w:rsidRDefault="00E853F0" w:rsidP="00E853F0">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a) </w:t>
      </w:r>
      <w:r w:rsidRPr="00C564DC">
        <w:rPr>
          <w:rFonts w:ascii="Times New Roman" w:eastAsia="仿宋_GB2312" w:hAnsi="Times New Roman" w:hint="eastAsia"/>
        </w:rPr>
        <w:t>听取相关工作报告；</w:t>
      </w:r>
    </w:p>
    <w:p w:rsidR="00E853F0" w:rsidRPr="00C564DC" w:rsidRDefault="00E853F0" w:rsidP="00E853F0">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b) </w:t>
      </w:r>
      <w:r w:rsidRPr="00C564DC">
        <w:rPr>
          <w:rFonts w:ascii="Times New Roman" w:eastAsia="仿宋_GB2312" w:hAnsi="Times New Roman" w:hint="eastAsia"/>
        </w:rPr>
        <w:t>查阅有关验收资料；</w:t>
      </w:r>
      <w:r w:rsidRPr="00C564DC">
        <w:rPr>
          <w:rFonts w:ascii="Times New Roman" w:eastAsia="仿宋_GB2312" w:hAnsi="Times New Roman"/>
        </w:rPr>
        <w:t xml:space="preserve"> </w:t>
      </w:r>
    </w:p>
    <w:p w:rsidR="00E853F0" w:rsidRPr="00C564DC" w:rsidRDefault="00E853F0" w:rsidP="00E853F0">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c) </w:t>
      </w:r>
      <w:r w:rsidRPr="00C564DC">
        <w:rPr>
          <w:rFonts w:ascii="Times New Roman" w:eastAsia="仿宋_GB2312" w:hAnsi="Times New Roman" w:hint="eastAsia"/>
        </w:rPr>
        <w:t>项目现场查检，对项目功能和性能等技术指标进行抽测；</w:t>
      </w:r>
    </w:p>
    <w:p w:rsidR="00E853F0" w:rsidRPr="00C564DC" w:rsidRDefault="00E853F0" w:rsidP="00E853F0">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d) </w:t>
      </w:r>
      <w:r w:rsidRPr="00C564DC">
        <w:rPr>
          <w:rFonts w:ascii="Times New Roman" w:eastAsia="仿宋_GB2312" w:hAnsi="Times New Roman" w:hint="eastAsia"/>
        </w:rPr>
        <w:t>讨论并通过验收鉴定书；</w:t>
      </w:r>
    </w:p>
    <w:p w:rsidR="00E853F0" w:rsidRPr="00C564DC" w:rsidRDefault="00E853F0" w:rsidP="00E853F0">
      <w:pPr>
        <w:snapToGrid w:val="0"/>
        <w:ind w:firstLineChars="200" w:firstLine="480"/>
        <w:rPr>
          <w:rFonts w:ascii="Times New Roman" w:eastAsia="仿宋_GB2312" w:hAnsi="Times New Roman"/>
        </w:rPr>
      </w:pPr>
      <w:r w:rsidRPr="00C564DC">
        <w:rPr>
          <w:rFonts w:ascii="Times New Roman" w:eastAsia="仿宋_GB2312" w:hAnsi="Times New Roman" w:hint="eastAsia"/>
        </w:rPr>
        <w:t xml:space="preserve">e) </w:t>
      </w:r>
      <w:r w:rsidRPr="00C564DC">
        <w:rPr>
          <w:rFonts w:ascii="Times New Roman" w:eastAsia="仿宋_GB2312" w:hAnsi="Times New Roman" w:hint="eastAsia"/>
        </w:rPr>
        <w:t>验收专家委员会委员和被验收单位代表在验收鉴定书上签字。</w:t>
      </w:r>
    </w:p>
    <w:p w:rsidR="00E853F0" w:rsidRPr="00C564DC" w:rsidRDefault="007327F5" w:rsidP="00E853F0">
      <w:pPr>
        <w:snapToGrid w:val="0"/>
        <w:ind w:firstLineChars="200" w:firstLine="480"/>
        <w:rPr>
          <w:rFonts w:ascii="Times New Roman" w:eastAsia="仿宋_GB2312" w:hAnsi="Times New Roman"/>
        </w:rPr>
      </w:pPr>
      <w:r>
        <w:rPr>
          <w:rFonts w:ascii="Times New Roman" w:eastAsia="仿宋_GB2312" w:hAnsi="Times New Roman" w:hint="eastAsia"/>
        </w:rPr>
        <w:t>竣工验收</w:t>
      </w:r>
      <w:r w:rsidR="00716C73" w:rsidRPr="00C564DC">
        <w:rPr>
          <w:rFonts w:ascii="Times New Roman" w:eastAsia="仿宋_GB2312" w:hAnsi="Times New Roman" w:hint="eastAsia"/>
        </w:rPr>
        <w:t>时，</w:t>
      </w:r>
      <w:r w:rsidR="00E853F0" w:rsidRPr="00C564DC">
        <w:rPr>
          <w:rFonts w:ascii="Times New Roman" w:eastAsia="仿宋_GB2312" w:hAnsi="Times New Roman" w:hint="eastAsia"/>
        </w:rPr>
        <w:t>验收专家应对项目的规范性和关键性能进行</w:t>
      </w:r>
      <w:r w:rsidR="00A20F36" w:rsidRPr="008A1B0B">
        <w:rPr>
          <w:rFonts w:ascii="Times New Roman" w:eastAsia="仿宋_GB2312" w:hAnsi="Times New Roman" w:hint="eastAsia"/>
        </w:rPr>
        <w:t>抽查</w:t>
      </w:r>
      <w:r w:rsidR="00E853F0" w:rsidRPr="00C564DC">
        <w:rPr>
          <w:rFonts w:ascii="Times New Roman" w:eastAsia="仿宋_GB2312" w:hAnsi="Times New Roman" w:hint="eastAsia"/>
        </w:rPr>
        <w:t>。</w:t>
      </w:r>
    </w:p>
    <w:p w:rsidR="00DA1DE7" w:rsidRPr="00C564DC" w:rsidRDefault="006367AB" w:rsidP="00AD78EE">
      <w:pPr>
        <w:pStyle w:val="2"/>
        <w:ind w:left="851" w:hanging="851"/>
        <w:rPr>
          <w:rFonts w:ascii="Times New Roman" w:hAnsi="Times New Roman"/>
        </w:rPr>
      </w:pPr>
      <w:bookmarkStart w:id="9" w:name="_Toc490512598"/>
      <w:r w:rsidRPr="00C564DC">
        <w:rPr>
          <w:rFonts w:ascii="Times New Roman" w:hAnsi="Times New Roman" w:hint="eastAsia"/>
        </w:rPr>
        <w:t>文档资料要求</w:t>
      </w:r>
      <w:bookmarkEnd w:id="9"/>
    </w:p>
    <w:p w:rsidR="006367AB" w:rsidRPr="00C564DC" w:rsidRDefault="006367AB" w:rsidP="006367AB">
      <w:pPr>
        <w:snapToGrid w:val="0"/>
        <w:ind w:firstLine="420"/>
        <w:rPr>
          <w:rFonts w:ascii="Times New Roman" w:eastAsia="仿宋_GB2312" w:hAnsi="Times New Roman"/>
        </w:rPr>
      </w:pPr>
      <w:r w:rsidRPr="00C564DC">
        <w:rPr>
          <w:rFonts w:ascii="Times New Roman" w:eastAsia="仿宋_GB2312" w:hAnsi="Times New Roman" w:hint="eastAsia"/>
        </w:rPr>
        <w:t>项目通过竣工验收后，应及时进行系统</w:t>
      </w:r>
      <w:r w:rsidR="003550B4" w:rsidRPr="00C564DC">
        <w:rPr>
          <w:rFonts w:ascii="Times New Roman" w:eastAsia="仿宋_GB2312" w:hAnsi="Times New Roman" w:hint="eastAsia"/>
        </w:rPr>
        <w:t>（资产）</w:t>
      </w:r>
      <w:r w:rsidRPr="00C564DC">
        <w:rPr>
          <w:rFonts w:ascii="Times New Roman" w:eastAsia="仿宋_GB2312" w:hAnsi="Times New Roman" w:hint="eastAsia"/>
        </w:rPr>
        <w:t>、文档资料移交。移交时，交接双方应当有正式的移交手续和完整的文字记录并有双方代表签字。系统移交后，项目</w:t>
      </w:r>
      <w:r w:rsidR="000A5164">
        <w:rPr>
          <w:rFonts w:ascii="Times New Roman" w:eastAsia="仿宋_GB2312" w:hAnsi="Times New Roman" w:hint="eastAsia"/>
        </w:rPr>
        <w:t>施工</w:t>
      </w:r>
      <w:r w:rsidRPr="00C564DC">
        <w:rPr>
          <w:rFonts w:ascii="Times New Roman" w:eastAsia="仿宋_GB2312" w:hAnsi="Times New Roman" w:hint="eastAsia"/>
        </w:rPr>
        <w:t>单位应按照法律法规的规定和合同的约定，承担后续的相关质量责任。</w:t>
      </w:r>
    </w:p>
    <w:p w:rsidR="00840E77" w:rsidRPr="00C564DC" w:rsidRDefault="006367AB" w:rsidP="00272CAF">
      <w:pPr>
        <w:snapToGrid w:val="0"/>
        <w:ind w:firstLine="420"/>
        <w:rPr>
          <w:rFonts w:ascii="Times New Roman" w:eastAsia="仿宋_GB2312" w:hAnsi="Times New Roman"/>
        </w:rPr>
      </w:pPr>
      <w:r w:rsidRPr="00C564DC">
        <w:rPr>
          <w:rFonts w:ascii="Times New Roman" w:eastAsia="仿宋_GB2312" w:hAnsi="Times New Roman" w:hint="eastAsia"/>
        </w:rPr>
        <w:lastRenderedPageBreak/>
        <w:t>验收文档资料一般包括：</w:t>
      </w:r>
      <w:r w:rsidR="00840E77" w:rsidRPr="00C564DC">
        <w:rPr>
          <w:rFonts w:ascii="Times New Roman" w:eastAsia="仿宋_GB2312" w:hAnsi="Times New Roman" w:hint="eastAsia"/>
        </w:rPr>
        <w:t>项目立项</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申请报告</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招投标文件</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中标通知书</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项目合同</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设计及实施方案</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项目开工报告</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主要产品质量证明文件</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安装调试记录</w:t>
      </w:r>
      <w:r w:rsidR="006C0DC1" w:rsidRPr="00C564DC">
        <w:rPr>
          <w:rFonts w:ascii="Times New Roman" w:eastAsia="仿宋_GB2312" w:hAnsi="Times New Roman" w:hint="eastAsia"/>
        </w:rPr>
        <w:t>；国家级平台、各级储备粮库、基层粮食收储企业、批发市场、交易中心、重点加工企业以及本省相关业务单位实现信息互联互通的相关</w:t>
      </w:r>
      <w:r w:rsidR="000B1BD9">
        <w:rPr>
          <w:rFonts w:ascii="Times New Roman" w:eastAsia="仿宋_GB2312" w:hAnsi="Times New Roman" w:hint="eastAsia"/>
        </w:rPr>
        <w:t>测试情况</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软件及数据库设计说明书、用户手册</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操作手册等</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安装程序</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系统有关测试报告</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试运行报告</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等级保护</w:t>
      </w:r>
      <w:r w:rsidR="00683F93" w:rsidRPr="00C564DC">
        <w:rPr>
          <w:rFonts w:ascii="Times New Roman" w:eastAsia="仿宋_GB2312" w:hAnsi="Times New Roman" w:hint="eastAsia"/>
        </w:rPr>
        <w:t>三级</w:t>
      </w:r>
      <w:r w:rsidR="00840E77" w:rsidRPr="00C564DC">
        <w:rPr>
          <w:rFonts w:ascii="Times New Roman" w:eastAsia="仿宋_GB2312" w:hAnsi="Times New Roman" w:hint="eastAsia"/>
        </w:rPr>
        <w:t>测评报告</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培训记录</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项目用户评价意见</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工程变更记录（如有变更或者增减项）</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隐蔽工程验收相关的记录</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售后服务计划</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工程竣工报告</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监理单位签署的</w:t>
      </w:r>
      <w:r w:rsidR="000B1BD9">
        <w:rPr>
          <w:rFonts w:ascii="Times New Roman" w:eastAsia="仿宋_GB2312" w:hAnsi="Times New Roman" w:hint="eastAsia"/>
        </w:rPr>
        <w:t>监理报告</w:t>
      </w:r>
      <w:r w:rsidR="006C0DC1" w:rsidRPr="00C564DC">
        <w:rPr>
          <w:rFonts w:ascii="Times New Roman" w:eastAsia="仿宋_GB2312" w:hAnsi="Times New Roman" w:hint="eastAsia"/>
        </w:rPr>
        <w:t>；</w:t>
      </w:r>
      <w:r w:rsidR="00840E77" w:rsidRPr="00C564DC">
        <w:rPr>
          <w:rFonts w:ascii="Times New Roman" w:eastAsia="仿宋_GB2312" w:hAnsi="Times New Roman" w:hint="eastAsia"/>
        </w:rPr>
        <w:t>以及其他根据合同要求提供的其他相关附件。</w:t>
      </w:r>
    </w:p>
    <w:p w:rsidR="006367AB" w:rsidRPr="00C564DC" w:rsidRDefault="006367AB" w:rsidP="00AD78EE">
      <w:pPr>
        <w:pStyle w:val="2"/>
        <w:ind w:left="851" w:hanging="851"/>
        <w:rPr>
          <w:rFonts w:ascii="Times New Roman" w:hAnsi="Times New Roman"/>
        </w:rPr>
      </w:pPr>
      <w:bookmarkStart w:id="10" w:name="_Toc475713287"/>
      <w:bookmarkStart w:id="11" w:name="_Toc480549697"/>
      <w:bookmarkStart w:id="12" w:name="_Toc490512599"/>
      <w:r w:rsidRPr="00C564DC">
        <w:rPr>
          <w:rFonts w:ascii="Times New Roman" w:hAnsi="Times New Roman" w:hint="eastAsia"/>
        </w:rPr>
        <w:t>验收结论和处理</w:t>
      </w:r>
      <w:bookmarkEnd w:id="10"/>
      <w:bookmarkEnd w:id="11"/>
      <w:bookmarkEnd w:id="12"/>
    </w:p>
    <w:p w:rsidR="006367AB" w:rsidRPr="00C564DC" w:rsidRDefault="000A5164" w:rsidP="001C5011">
      <w:pPr>
        <w:snapToGrid w:val="0"/>
        <w:ind w:firstLine="420"/>
        <w:rPr>
          <w:rFonts w:ascii="Times New Roman" w:eastAsia="仿宋_GB2312" w:hAnsi="Times New Roman"/>
        </w:rPr>
      </w:pPr>
      <w:r>
        <w:rPr>
          <w:rFonts w:ascii="Times New Roman" w:eastAsia="仿宋_GB2312" w:hAnsi="Times New Roman" w:hint="eastAsia"/>
        </w:rPr>
        <w:t>验收委员会</w:t>
      </w:r>
      <w:r w:rsidR="006367AB" w:rsidRPr="00C564DC">
        <w:rPr>
          <w:rFonts w:ascii="Times New Roman" w:eastAsia="仿宋_GB2312" w:hAnsi="Times New Roman" w:hint="eastAsia"/>
        </w:rPr>
        <w:t>根据验收情况在验收意见书上出具验收鉴定结论</w:t>
      </w:r>
      <w:r w:rsidR="006C0DC1" w:rsidRPr="00C564DC">
        <w:rPr>
          <w:rFonts w:ascii="Times New Roman" w:eastAsia="仿宋_GB2312" w:hAnsi="Times New Roman" w:hint="eastAsia"/>
        </w:rPr>
        <w:t>；</w:t>
      </w:r>
      <w:r w:rsidR="006367AB" w:rsidRPr="00C564DC">
        <w:rPr>
          <w:rFonts w:ascii="Times New Roman" w:eastAsia="仿宋_GB2312" w:hAnsi="Times New Roman" w:hint="eastAsia"/>
        </w:rPr>
        <w:t>结论分合格、整改合格、不合格三类。</w:t>
      </w:r>
    </w:p>
    <w:p w:rsidR="006367AB" w:rsidRPr="00C564DC" w:rsidRDefault="006367AB" w:rsidP="001C5011">
      <w:pPr>
        <w:snapToGrid w:val="0"/>
        <w:ind w:firstLine="420"/>
        <w:rPr>
          <w:rFonts w:ascii="Times New Roman" w:eastAsia="仿宋_GB2312" w:hAnsi="Times New Roman"/>
        </w:rPr>
      </w:pPr>
      <w:r w:rsidRPr="00C564DC">
        <w:rPr>
          <w:rFonts w:ascii="Times New Roman" w:eastAsia="仿宋_GB2312" w:hAnsi="Times New Roman" w:hint="eastAsia"/>
        </w:rPr>
        <w:t>（</w:t>
      </w:r>
      <w:r w:rsidRPr="00C564DC">
        <w:rPr>
          <w:rFonts w:ascii="Times New Roman" w:eastAsia="仿宋_GB2312" w:hAnsi="Times New Roman" w:hint="eastAsia"/>
        </w:rPr>
        <w:t>1</w:t>
      </w:r>
      <w:r w:rsidRPr="00C564DC">
        <w:rPr>
          <w:rFonts w:ascii="Times New Roman" w:eastAsia="仿宋_GB2312" w:hAnsi="Times New Roman" w:hint="eastAsia"/>
        </w:rPr>
        <w:t>）合格：项目实施符合要求</w:t>
      </w:r>
      <w:r w:rsidR="006C0DC1" w:rsidRPr="00C564DC">
        <w:rPr>
          <w:rFonts w:ascii="Times New Roman" w:eastAsia="仿宋_GB2312" w:hAnsi="Times New Roman" w:hint="eastAsia"/>
        </w:rPr>
        <w:t>；</w:t>
      </w:r>
      <w:r w:rsidRPr="00C564DC">
        <w:rPr>
          <w:rFonts w:ascii="Times New Roman" w:eastAsia="仿宋_GB2312" w:hAnsi="Times New Roman" w:hint="eastAsia"/>
        </w:rPr>
        <w:t>管理制度严格</w:t>
      </w:r>
      <w:r w:rsidR="006C0DC1" w:rsidRPr="00C564DC">
        <w:rPr>
          <w:rFonts w:ascii="Times New Roman" w:eastAsia="仿宋_GB2312" w:hAnsi="Times New Roman" w:hint="eastAsia"/>
        </w:rPr>
        <w:t>；</w:t>
      </w:r>
      <w:r w:rsidRPr="00C564DC">
        <w:rPr>
          <w:rFonts w:ascii="Times New Roman" w:eastAsia="仿宋_GB2312" w:hAnsi="Times New Roman" w:hint="eastAsia"/>
        </w:rPr>
        <w:t>招标程序规范</w:t>
      </w:r>
      <w:r w:rsidR="006C0DC1" w:rsidRPr="00C564DC">
        <w:rPr>
          <w:rFonts w:ascii="Times New Roman" w:eastAsia="仿宋_GB2312" w:hAnsi="Times New Roman" w:hint="eastAsia"/>
        </w:rPr>
        <w:t>；</w:t>
      </w:r>
      <w:r w:rsidRPr="00C564DC">
        <w:rPr>
          <w:rFonts w:ascii="Times New Roman" w:eastAsia="仿宋_GB2312" w:hAnsi="Times New Roman" w:hint="eastAsia"/>
        </w:rPr>
        <w:t>达到互联互通</w:t>
      </w:r>
      <w:r w:rsidR="006C0DC1" w:rsidRPr="00C564DC">
        <w:rPr>
          <w:rFonts w:ascii="Times New Roman" w:eastAsia="仿宋_GB2312" w:hAnsi="Times New Roman" w:hint="eastAsia"/>
        </w:rPr>
        <w:t>的</w:t>
      </w:r>
      <w:r w:rsidRPr="00C564DC">
        <w:rPr>
          <w:rFonts w:ascii="Times New Roman" w:eastAsia="仿宋_GB2312" w:hAnsi="Times New Roman" w:hint="eastAsia"/>
        </w:rPr>
        <w:t>建设标准</w:t>
      </w:r>
      <w:r w:rsidR="006C0DC1" w:rsidRPr="00C564DC">
        <w:rPr>
          <w:rFonts w:ascii="Times New Roman" w:eastAsia="仿宋_GB2312" w:hAnsi="Times New Roman" w:hint="eastAsia"/>
        </w:rPr>
        <w:t>；</w:t>
      </w:r>
      <w:r w:rsidRPr="00C564DC">
        <w:rPr>
          <w:rFonts w:ascii="Times New Roman" w:eastAsia="仿宋_GB2312" w:hAnsi="Times New Roman" w:hint="eastAsia"/>
        </w:rPr>
        <w:t>系统运行可靠</w:t>
      </w:r>
      <w:r w:rsidR="006C0DC1" w:rsidRPr="00C564DC">
        <w:rPr>
          <w:rFonts w:ascii="Times New Roman" w:eastAsia="仿宋_GB2312" w:hAnsi="Times New Roman" w:hint="eastAsia"/>
        </w:rPr>
        <w:t>；</w:t>
      </w:r>
      <w:r w:rsidRPr="00C564DC">
        <w:rPr>
          <w:rFonts w:ascii="Times New Roman" w:eastAsia="仿宋_GB2312" w:hAnsi="Times New Roman" w:hint="eastAsia"/>
        </w:rPr>
        <w:t>功能全面启用、数据真实齐全</w:t>
      </w:r>
      <w:r w:rsidR="006C0DC1" w:rsidRPr="00C564DC">
        <w:rPr>
          <w:rFonts w:ascii="Times New Roman" w:eastAsia="仿宋_GB2312" w:hAnsi="Times New Roman" w:hint="eastAsia"/>
        </w:rPr>
        <w:t>；</w:t>
      </w:r>
      <w:r w:rsidRPr="00C564DC">
        <w:rPr>
          <w:rFonts w:ascii="Times New Roman" w:eastAsia="仿宋_GB2312" w:hAnsi="Times New Roman" w:hint="eastAsia"/>
        </w:rPr>
        <w:t>验收结论为合格。</w:t>
      </w:r>
    </w:p>
    <w:p w:rsidR="006367AB" w:rsidRPr="00C564DC" w:rsidRDefault="006367AB" w:rsidP="001C5011">
      <w:pPr>
        <w:snapToGrid w:val="0"/>
        <w:ind w:firstLine="420"/>
        <w:rPr>
          <w:rFonts w:ascii="Times New Roman" w:eastAsia="仿宋_GB2312" w:hAnsi="Times New Roman"/>
        </w:rPr>
      </w:pPr>
      <w:r w:rsidRPr="00C564DC">
        <w:rPr>
          <w:rFonts w:ascii="Times New Roman" w:eastAsia="仿宋_GB2312" w:hAnsi="Times New Roman" w:hint="eastAsia"/>
        </w:rPr>
        <w:t>（</w:t>
      </w:r>
      <w:r w:rsidRPr="00C564DC">
        <w:rPr>
          <w:rFonts w:ascii="Times New Roman" w:eastAsia="仿宋_GB2312" w:hAnsi="Times New Roman" w:hint="eastAsia"/>
        </w:rPr>
        <w:t>2</w:t>
      </w:r>
      <w:r w:rsidRPr="00C564DC">
        <w:rPr>
          <w:rFonts w:ascii="Times New Roman" w:eastAsia="仿宋_GB2312" w:hAnsi="Times New Roman" w:hint="eastAsia"/>
        </w:rPr>
        <w:t>）整改合格：项目实施基本符合要求</w:t>
      </w:r>
      <w:r w:rsidR="006C0DC1" w:rsidRPr="00C564DC">
        <w:rPr>
          <w:rFonts w:ascii="Times New Roman" w:eastAsia="仿宋_GB2312" w:hAnsi="Times New Roman" w:hint="eastAsia"/>
        </w:rPr>
        <w:t>；</w:t>
      </w:r>
      <w:r w:rsidRPr="00C564DC">
        <w:rPr>
          <w:rFonts w:ascii="Times New Roman" w:eastAsia="仿宋_GB2312" w:hAnsi="Times New Roman" w:hint="eastAsia"/>
        </w:rPr>
        <w:t>能够达到互联互通建设标准</w:t>
      </w:r>
      <w:r w:rsidR="006C0DC1" w:rsidRPr="00C564DC">
        <w:rPr>
          <w:rFonts w:ascii="Times New Roman" w:eastAsia="仿宋_GB2312" w:hAnsi="Times New Roman" w:hint="eastAsia"/>
        </w:rPr>
        <w:t>；</w:t>
      </w:r>
      <w:r w:rsidRPr="00C564DC">
        <w:rPr>
          <w:rFonts w:ascii="Times New Roman" w:eastAsia="仿宋_GB2312" w:hAnsi="Times New Roman" w:hint="eastAsia"/>
        </w:rPr>
        <w:t>但应用方面存在历史数据不全面、管理不规范等瑕疵和不足</w:t>
      </w:r>
      <w:r w:rsidR="006C0DC1" w:rsidRPr="00C564DC">
        <w:rPr>
          <w:rFonts w:ascii="Times New Roman" w:eastAsia="仿宋_GB2312" w:hAnsi="Times New Roman" w:hint="eastAsia"/>
        </w:rPr>
        <w:t>；</w:t>
      </w:r>
      <w:r w:rsidRPr="00C564DC">
        <w:rPr>
          <w:rFonts w:ascii="Times New Roman" w:eastAsia="仿宋_GB2312" w:hAnsi="Times New Roman" w:hint="eastAsia"/>
        </w:rPr>
        <w:t>验收结论为整改合格。</w:t>
      </w:r>
    </w:p>
    <w:p w:rsidR="006367AB" w:rsidRPr="00C564DC" w:rsidRDefault="006367AB" w:rsidP="001C5011">
      <w:pPr>
        <w:snapToGrid w:val="0"/>
        <w:ind w:firstLine="420"/>
        <w:rPr>
          <w:rFonts w:ascii="Times New Roman" w:eastAsia="仿宋_GB2312" w:hAnsi="Times New Roman"/>
        </w:rPr>
      </w:pPr>
      <w:r w:rsidRPr="00C564DC">
        <w:rPr>
          <w:rFonts w:ascii="Times New Roman" w:eastAsia="仿宋_GB2312" w:hAnsi="Times New Roman" w:hint="eastAsia"/>
        </w:rPr>
        <w:t>（</w:t>
      </w:r>
      <w:r w:rsidRPr="00C564DC">
        <w:rPr>
          <w:rFonts w:ascii="Times New Roman" w:eastAsia="仿宋_GB2312" w:hAnsi="Times New Roman" w:hint="eastAsia"/>
        </w:rPr>
        <w:t>3</w:t>
      </w:r>
      <w:r w:rsidRPr="00C564DC">
        <w:rPr>
          <w:rFonts w:ascii="Times New Roman" w:eastAsia="仿宋_GB2312" w:hAnsi="Times New Roman" w:hint="eastAsia"/>
        </w:rPr>
        <w:t>）不合格：有以下情况之一的</w:t>
      </w:r>
      <w:r w:rsidR="006C0DC1" w:rsidRPr="00C564DC">
        <w:rPr>
          <w:rFonts w:ascii="Times New Roman" w:eastAsia="仿宋_GB2312" w:hAnsi="Times New Roman" w:hint="eastAsia"/>
        </w:rPr>
        <w:t>；</w:t>
      </w:r>
      <w:r w:rsidRPr="00C564DC">
        <w:rPr>
          <w:rFonts w:ascii="Times New Roman" w:eastAsia="仿宋_GB2312" w:hAnsi="Times New Roman" w:hint="eastAsia"/>
        </w:rPr>
        <w:t>验收结论为不合格：</w:t>
      </w:r>
      <w:r w:rsidR="008075C8" w:rsidRPr="00C564DC">
        <w:rPr>
          <w:rFonts w:ascii="Times New Roman" w:eastAsia="仿宋_GB2312" w:hAnsi="Times New Roman" w:hint="eastAsia"/>
        </w:rPr>
        <w:t>未能</w:t>
      </w:r>
      <w:r w:rsidR="006C0DC1" w:rsidRPr="00C564DC">
        <w:rPr>
          <w:rFonts w:ascii="Times New Roman" w:eastAsia="仿宋_GB2312" w:hAnsi="Times New Roman" w:hint="eastAsia"/>
        </w:rPr>
        <w:t>实现</w:t>
      </w:r>
      <w:r w:rsidRPr="00C564DC">
        <w:rPr>
          <w:rFonts w:ascii="Times New Roman" w:eastAsia="仿宋_GB2312" w:hAnsi="Times New Roman" w:hint="eastAsia"/>
        </w:rPr>
        <w:t>互联互通</w:t>
      </w:r>
      <w:r w:rsidR="008075C8" w:rsidRPr="00C564DC">
        <w:rPr>
          <w:rFonts w:ascii="Times New Roman" w:eastAsia="仿宋_GB2312" w:hAnsi="Times New Roman" w:hint="eastAsia"/>
        </w:rPr>
        <w:t>的基本要求</w:t>
      </w:r>
      <w:r w:rsidRPr="00C564DC">
        <w:rPr>
          <w:rFonts w:ascii="Times New Roman" w:eastAsia="仿宋_GB2312" w:hAnsi="Times New Roman" w:hint="eastAsia"/>
        </w:rPr>
        <w:t>；项目管理出现重大问题造成质量不达标</w:t>
      </w:r>
      <w:r w:rsidR="006C0DC1" w:rsidRPr="00C564DC">
        <w:rPr>
          <w:rFonts w:ascii="Times New Roman" w:eastAsia="仿宋_GB2312" w:hAnsi="Times New Roman" w:hint="eastAsia"/>
        </w:rPr>
        <w:t>；</w:t>
      </w:r>
      <w:r w:rsidRPr="00C564DC">
        <w:rPr>
          <w:rFonts w:ascii="Times New Roman" w:eastAsia="仿宋_GB2312" w:hAnsi="Times New Roman" w:hint="eastAsia"/>
        </w:rPr>
        <w:t>项目实施过程及结果等存在纠纷尚未解决；没有对系统或设备进行试运行</w:t>
      </w:r>
      <w:r w:rsidR="006C0DC1" w:rsidRPr="00C564DC">
        <w:rPr>
          <w:rFonts w:ascii="Times New Roman" w:eastAsia="仿宋_GB2312" w:hAnsi="Times New Roman" w:hint="eastAsia"/>
        </w:rPr>
        <w:t>；</w:t>
      </w:r>
      <w:r w:rsidRPr="00C564DC">
        <w:rPr>
          <w:rFonts w:ascii="Times New Roman" w:eastAsia="仿宋_GB2312" w:hAnsi="Times New Roman" w:hint="eastAsia"/>
        </w:rPr>
        <w:t>或者试运行不合格的</w:t>
      </w:r>
      <w:r w:rsidR="008075C8" w:rsidRPr="00C564DC">
        <w:rPr>
          <w:rFonts w:ascii="Times New Roman" w:eastAsia="仿宋_GB2312" w:hAnsi="Times New Roman" w:hint="eastAsia"/>
        </w:rPr>
        <w:t>；</w:t>
      </w:r>
      <w:r w:rsidRPr="00C564DC">
        <w:rPr>
          <w:rFonts w:ascii="Times New Roman" w:eastAsia="仿宋_GB2312" w:hAnsi="Times New Roman" w:hint="eastAsia"/>
        </w:rPr>
        <w:t>提供的验收材料不齐全或提供虚假验收材料。</w:t>
      </w:r>
    </w:p>
    <w:p w:rsidR="00462678" w:rsidRPr="008A1B0B" w:rsidRDefault="00272CAF" w:rsidP="008A1B0B">
      <w:pPr>
        <w:pStyle w:val="1"/>
        <w:rPr>
          <w:rFonts w:ascii="Times New Roman" w:hAnsi="Times New Roman"/>
          <w:sz w:val="32"/>
        </w:rPr>
      </w:pPr>
      <w:bookmarkStart w:id="13" w:name="_Toc490512600"/>
      <w:r w:rsidRPr="00C564DC">
        <w:rPr>
          <w:rFonts w:ascii="Times New Roman" w:hAnsi="Times New Roman" w:hint="eastAsia"/>
          <w:sz w:val="32"/>
        </w:rPr>
        <w:t>系统验收规范</w:t>
      </w:r>
      <w:bookmarkEnd w:id="13"/>
    </w:p>
    <w:p w:rsidR="00D72555" w:rsidRPr="008A1B0B" w:rsidRDefault="00D72555" w:rsidP="008A1B0B">
      <w:pPr>
        <w:pStyle w:val="3"/>
        <w:snapToGrid w:val="0"/>
        <w:spacing w:before="0" w:after="0" w:line="360" w:lineRule="auto"/>
        <w:ind w:left="1134" w:hanging="1134"/>
        <w:rPr>
          <w:rFonts w:ascii="Times New Roman" w:eastAsia="仿宋_GB2312" w:hAnsi="Times New Roman"/>
          <w:sz w:val="28"/>
        </w:rPr>
      </w:pPr>
      <w:bookmarkStart w:id="14" w:name="_Toc490512601"/>
      <w:r w:rsidRPr="008A1B0B">
        <w:rPr>
          <w:rFonts w:ascii="Times New Roman" w:eastAsia="仿宋_GB2312" w:hAnsi="Times New Roman" w:hint="eastAsia"/>
          <w:sz w:val="28"/>
        </w:rPr>
        <w:t>基础设施验收</w:t>
      </w:r>
      <w:bookmarkEnd w:id="14"/>
    </w:p>
    <w:p w:rsidR="00D72555" w:rsidRPr="008A1B0B" w:rsidRDefault="008A1B0B" w:rsidP="008A1B0B">
      <w:pPr>
        <w:snapToGrid w:val="0"/>
        <w:ind w:firstLineChars="200" w:firstLine="482"/>
        <w:rPr>
          <w:rFonts w:ascii="Times New Roman" w:eastAsia="仿宋_GB2312" w:hAnsi="Times New Roman"/>
          <w:b/>
        </w:rPr>
      </w:pPr>
      <w:r w:rsidRPr="008A1B0B">
        <w:rPr>
          <w:rFonts w:ascii="Times New Roman" w:eastAsia="仿宋_GB2312" w:hAnsi="Times New Roman" w:hint="eastAsia"/>
          <w:b/>
        </w:rPr>
        <w:t>（一）</w:t>
      </w:r>
      <w:r w:rsidR="00462678" w:rsidRPr="008A1B0B">
        <w:rPr>
          <w:rFonts w:ascii="Times New Roman" w:eastAsia="仿宋_GB2312" w:hAnsi="Times New Roman" w:hint="eastAsia"/>
          <w:b/>
        </w:rPr>
        <w:t>机房</w:t>
      </w:r>
    </w:p>
    <w:p w:rsidR="00D72555" w:rsidRPr="008A1B0B" w:rsidRDefault="008429AA">
      <w:pPr>
        <w:snapToGrid w:val="0"/>
        <w:ind w:firstLine="420"/>
        <w:rPr>
          <w:rFonts w:ascii="Times New Roman" w:eastAsia="仿宋_GB2312" w:hAnsi="Times New Roman"/>
        </w:rPr>
      </w:pPr>
      <w:r w:rsidRPr="008A1B0B">
        <w:rPr>
          <w:rFonts w:ascii="Times New Roman" w:eastAsia="仿宋_GB2312" w:hAnsi="Times New Roman" w:hint="eastAsia"/>
        </w:rPr>
        <w:t>机房建设须符合《电子信息系统机房设计规范》（</w:t>
      </w:r>
      <w:r w:rsidRPr="008A1B0B">
        <w:rPr>
          <w:rFonts w:ascii="Times New Roman" w:eastAsia="仿宋_GB2312" w:hAnsi="Times New Roman"/>
        </w:rPr>
        <w:t>GB50174-2016</w:t>
      </w:r>
      <w:r w:rsidRPr="008A1B0B">
        <w:rPr>
          <w:rFonts w:ascii="Times New Roman" w:eastAsia="仿宋_GB2312" w:hAnsi="Times New Roman"/>
        </w:rPr>
        <w:t>）、《互联网数据中心工程技术规范》（</w:t>
      </w:r>
      <w:r w:rsidRPr="008A1B0B">
        <w:rPr>
          <w:rFonts w:ascii="Times New Roman" w:eastAsia="仿宋_GB2312" w:hAnsi="Times New Roman"/>
        </w:rPr>
        <w:t>GB 51195-2016</w:t>
      </w:r>
      <w:r w:rsidRPr="008A1B0B">
        <w:rPr>
          <w:rFonts w:ascii="Times New Roman" w:eastAsia="仿宋_GB2312" w:hAnsi="Times New Roman"/>
        </w:rPr>
        <w:t>）、《电子计算机场地通用规范》（</w:t>
      </w:r>
      <w:r w:rsidRPr="008A1B0B">
        <w:rPr>
          <w:rFonts w:ascii="Times New Roman" w:eastAsia="仿宋_GB2312" w:hAnsi="Times New Roman"/>
        </w:rPr>
        <w:t>GB</w:t>
      </w:r>
      <w:r w:rsidRPr="008A1B0B">
        <w:rPr>
          <w:rFonts w:ascii="Times New Roman" w:eastAsia="仿宋_GB2312" w:hAnsi="Times New Roman"/>
        </w:rPr>
        <w:t>／</w:t>
      </w:r>
      <w:r w:rsidRPr="008A1B0B">
        <w:rPr>
          <w:rFonts w:ascii="Times New Roman" w:eastAsia="仿宋_GB2312" w:hAnsi="Times New Roman"/>
        </w:rPr>
        <w:t>T 2887-2011</w:t>
      </w:r>
      <w:r w:rsidRPr="008A1B0B">
        <w:rPr>
          <w:rFonts w:ascii="Times New Roman" w:eastAsia="仿宋_GB2312" w:hAnsi="Times New Roman"/>
        </w:rPr>
        <w:t>）和《计算站场地安全要求》（</w:t>
      </w:r>
      <w:r w:rsidRPr="008A1B0B">
        <w:rPr>
          <w:rFonts w:ascii="Times New Roman" w:eastAsia="仿宋_GB2312" w:hAnsi="Times New Roman"/>
        </w:rPr>
        <w:t>GB9361-98</w:t>
      </w:r>
      <w:r w:rsidRPr="008A1B0B">
        <w:rPr>
          <w:rFonts w:ascii="Times New Roman" w:eastAsia="仿宋_GB2312" w:hAnsi="Times New Roman"/>
        </w:rPr>
        <w:t>）的规定</w:t>
      </w:r>
      <w:r w:rsidRPr="008A1B0B">
        <w:rPr>
          <w:rFonts w:ascii="Times New Roman" w:eastAsia="仿宋_GB2312" w:hAnsi="Times New Roman" w:hint="eastAsia"/>
        </w:rPr>
        <w:t>，</w:t>
      </w:r>
      <w:r w:rsidRPr="008A1B0B">
        <w:rPr>
          <w:rFonts w:ascii="Times New Roman" w:eastAsia="仿宋_GB2312" w:hAnsi="Times New Roman"/>
        </w:rPr>
        <w:t>须</w:t>
      </w:r>
      <w:r w:rsidR="007327F5">
        <w:rPr>
          <w:rFonts w:ascii="Times New Roman" w:eastAsia="仿宋_GB2312" w:hAnsi="Times New Roman" w:hint="eastAsia"/>
        </w:rPr>
        <w:t>达到</w:t>
      </w:r>
      <w:r w:rsidRPr="008A1B0B">
        <w:rPr>
          <w:rFonts w:ascii="Times New Roman" w:eastAsia="仿宋_GB2312" w:hAnsi="Times New Roman"/>
        </w:rPr>
        <w:t>等</w:t>
      </w:r>
      <w:r w:rsidR="007327F5">
        <w:rPr>
          <w:rFonts w:ascii="Times New Roman" w:eastAsia="仿宋_GB2312" w:hAnsi="Times New Roman"/>
        </w:rPr>
        <w:t>级</w:t>
      </w:r>
      <w:r w:rsidRPr="008A1B0B">
        <w:rPr>
          <w:rFonts w:ascii="Times New Roman" w:eastAsia="仿宋_GB2312" w:hAnsi="Times New Roman"/>
        </w:rPr>
        <w:t>保</w:t>
      </w:r>
      <w:r w:rsidR="007327F5">
        <w:rPr>
          <w:rFonts w:ascii="Times New Roman" w:eastAsia="仿宋_GB2312" w:hAnsi="Times New Roman"/>
        </w:rPr>
        <w:t>护</w:t>
      </w:r>
      <w:r w:rsidRPr="008A1B0B">
        <w:rPr>
          <w:rFonts w:ascii="Times New Roman" w:eastAsia="仿宋_GB2312" w:hAnsi="Times New Roman"/>
        </w:rPr>
        <w:t>三级</w:t>
      </w:r>
      <w:r w:rsidR="007327F5">
        <w:rPr>
          <w:rFonts w:ascii="Times New Roman" w:eastAsia="仿宋_GB2312" w:hAnsi="Times New Roman"/>
        </w:rPr>
        <w:t>的安全要求并通过</w:t>
      </w:r>
      <w:r w:rsidRPr="008A1B0B">
        <w:rPr>
          <w:rFonts w:ascii="Times New Roman" w:eastAsia="仿宋_GB2312" w:hAnsi="Times New Roman"/>
        </w:rPr>
        <w:t>评测</w:t>
      </w:r>
      <w:r w:rsidRPr="008A1B0B">
        <w:rPr>
          <w:rFonts w:ascii="Times New Roman" w:eastAsia="仿宋_GB2312" w:hAnsi="Times New Roman" w:hint="eastAsia"/>
        </w:rPr>
        <w:t>，</w:t>
      </w:r>
      <w:r w:rsidRPr="008A1B0B">
        <w:rPr>
          <w:rFonts w:ascii="Times New Roman" w:eastAsia="仿宋_GB2312" w:hAnsi="Times New Roman"/>
        </w:rPr>
        <w:t>须满足消防</w:t>
      </w:r>
      <w:r w:rsidRPr="008A1B0B">
        <w:rPr>
          <w:rFonts w:ascii="Times New Roman" w:eastAsia="仿宋_GB2312" w:hAnsi="Times New Roman" w:hint="eastAsia"/>
        </w:rPr>
        <w:t>、</w:t>
      </w:r>
      <w:r w:rsidRPr="008A1B0B">
        <w:rPr>
          <w:rFonts w:ascii="Times New Roman" w:eastAsia="仿宋_GB2312" w:hAnsi="Times New Roman"/>
        </w:rPr>
        <w:t>大楼承重等要求</w:t>
      </w:r>
      <w:r w:rsidRPr="008A1B0B">
        <w:rPr>
          <w:rFonts w:ascii="Times New Roman" w:eastAsia="仿宋_GB2312" w:hAnsi="Times New Roman" w:hint="eastAsia"/>
        </w:rPr>
        <w:t>。</w:t>
      </w:r>
    </w:p>
    <w:p w:rsidR="00D72555" w:rsidRPr="008A1B0B" w:rsidRDefault="008A1B0B" w:rsidP="008A1B0B">
      <w:pPr>
        <w:snapToGrid w:val="0"/>
        <w:ind w:firstLineChars="200" w:firstLine="482"/>
        <w:rPr>
          <w:rFonts w:ascii="Times New Roman" w:eastAsia="仿宋_GB2312" w:hAnsi="Times New Roman"/>
          <w:b/>
        </w:rPr>
      </w:pPr>
      <w:r>
        <w:rPr>
          <w:rFonts w:ascii="Times New Roman" w:eastAsia="仿宋_GB2312" w:hAnsi="Times New Roman" w:hint="eastAsia"/>
          <w:b/>
        </w:rPr>
        <w:t>（二）</w:t>
      </w:r>
      <w:r w:rsidR="00462678" w:rsidRPr="008A1B0B">
        <w:rPr>
          <w:rFonts w:ascii="Times New Roman" w:eastAsia="仿宋_GB2312" w:hAnsi="Times New Roman" w:hint="eastAsia"/>
          <w:b/>
        </w:rPr>
        <w:t>网络</w:t>
      </w:r>
    </w:p>
    <w:p w:rsidR="00D72555" w:rsidRPr="008A1B0B" w:rsidRDefault="00AC0115">
      <w:pPr>
        <w:snapToGrid w:val="0"/>
        <w:ind w:firstLine="420"/>
        <w:rPr>
          <w:rFonts w:ascii="Times New Roman" w:eastAsia="仿宋_GB2312" w:hAnsi="Times New Roman"/>
        </w:rPr>
      </w:pPr>
      <w:r w:rsidRPr="008A1B0B">
        <w:rPr>
          <w:rFonts w:ascii="Times New Roman" w:eastAsia="仿宋_GB2312" w:hAnsi="Times New Roman" w:hint="eastAsia"/>
        </w:rPr>
        <w:lastRenderedPageBreak/>
        <w:t>网络建设须</w:t>
      </w:r>
      <w:r w:rsidR="007327F5">
        <w:rPr>
          <w:rFonts w:ascii="Times New Roman" w:eastAsia="仿宋_GB2312" w:hAnsi="Times New Roman" w:hint="eastAsia"/>
        </w:rPr>
        <w:t>达到</w:t>
      </w:r>
      <w:r w:rsidR="007327F5" w:rsidRPr="008A1B0B">
        <w:rPr>
          <w:rFonts w:ascii="Times New Roman" w:eastAsia="仿宋_GB2312" w:hAnsi="Times New Roman"/>
        </w:rPr>
        <w:t>等</w:t>
      </w:r>
      <w:r w:rsidR="007327F5">
        <w:rPr>
          <w:rFonts w:ascii="Times New Roman" w:eastAsia="仿宋_GB2312" w:hAnsi="Times New Roman"/>
        </w:rPr>
        <w:t>级</w:t>
      </w:r>
      <w:r w:rsidR="007327F5" w:rsidRPr="008A1B0B">
        <w:rPr>
          <w:rFonts w:ascii="Times New Roman" w:eastAsia="仿宋_GB2312" w:hAnsi="Times New Roman"/>
        </w:rPr>
        <w:t>保</w:t>
      </w:r>
      <w:r w:rsidR="007327F5">
        <w:rPr>
          <w:rFonts w:ascii="Times New Roman" w:eastAsia="仿宋_GB2312" w:hAnsi="Times New Roman"/>
        </w:rPr>
        <w:t>护</w:t>
      </w:r>
      <w:r w:rsidR="007327F5" w:rsidRPr="008A1B0B">
        <w:rPr>
          <w:rFonts w:ascii="Times New Roman" w:eastAsia="仿宋_GB2312" w:hAnsi="Times New Roman"/>
        </w:rPr>
        <w:t>三级</w:t>
      </w:r>
      <w:r w:rsidR="007327F5">
        <w:rPr>
          <w:rFonts w:ascii="Times New Roman" w:eastAsia="仿宋_GB2312" w:hAnsi="Times New Roman"/>
        </w:rPr>
        <w:t>的安全要求并通过</w:t>
      </w:r>
      <w:r w:rsidR="007327F5" w:rsidRPr="008A1B0B">
        <w:rPr>
          <w:rFonts w:ascii="Times New Roman" w:eastAsia="仿宋_GB2312" w:hAnsi="Times New Roman"/>
        </w:rPr>
        <w:t>评测</w:t>
      </w:r>
      <w:r w:rsidRPr="008A1B0B">
        <w:rPr>
          <w:rFonts w:ascii="Times New Roman" w:eastAsia="仿宋_GB2312" w:hAnsi="Times New Roman" w:hint="eastAsia"/>
        </w:rPr>
        <w:t>，重要线路须提供备份线路。</w:t>
      </w:r>
    </w:p>
    <w:p w:rsidR="00D72555" w:rsidRPr="008A1B0B" w:rsidRDefault="00D72555" w:rsidP="008A1B0B">
      <w:pPr>
        <w:pStyle w:val="3"/>
        <w:snapToGrid w:val="0"/>
        <w:spacing w:before="0" w:after="0" w:line="360" w:lineRule="auto"/>
        <w:ind w:left="1134" w:hanging="1134"/>
        <w:rPr>
          <w:rFonts w:ascii="Times New Roman" w:eastAsia="仿宋_GB2312" w:hAnsi="Times New Roman"/>
          <w:sz w:val="28"/>
        </w:rPr>
      </w:pPr>
      <w:bookmarkStart w:id="15" w:name="_Toc490512602"/>
      <w:r w:rsidRPr="008A1B0B">
        <w:rPr>
          <w:rFonts w:ascii="Times New Roman" w:eastAsia="仿宋_GB2312" w:hAnsi="Times New Roman" w:hint="eastAsia"/>
          <w:sz w:val="28"/>
        </w:rPr>
        <w:t>应用系统验收</w:t>
      </w:r>
      <w:bookmarkEnd w:id="15"/>
    </w:p>
    <w:p w:rsidR="00D72555" w:rsidRPr="008A1B0B" w:rsidRDefault="008A1B0B" w:rsidP="008A1B0B">
      <w:pPr>
        <w:snapToGrid w:val="0"/>
        <w:ind w:firstLineChars="200" w:firstLine="482"/>
        <w:rPr>
          <w:rFonts w:ascii="Times New Roman" w:eastAsia="仿宋_GB2312" w:hAnsi="Times New Roman"/>
          <w:b/>
        </w:rPr>
      </w:pPr>
      <w:r>
        <w:rPr>
          <w:rFonts w:ascii="Times New Roman" w:eastAsia="仿宋_GB2312" w:hAnsi="Times New Roman" w:hint="eastAsia"/>
          <w:b/>
        </w:rPr>
        <w:t>（一）</w:t>
      </w:r>
      <w:r w:rsidR="00D72555" w:rsidRPr="008A1B0B">
        <w:rPr>
          <w:rFonts w:ascii="Times New Roman" w:eastAsia="仿宋_GB2312" w:hAnsi="Times New Roman" w:hint="eastAsia"/>
          <w:b/>
        </w:rPr>
        <w:t>功能验收</w:t>
      </w:r>
    </w:p>
    <w:p w:rsidR="000337B9" w:rsidRPr="008A1B0B" w:rsidRDefault="000337B9">
      <w:pPr>
        <w:snapToGrid w:val="0"/>
        <w:ind w:firstLine="420"/>
        <w:rPr>
          <w:rFonts w:ascii="Times New Roman" w:eastAsia="仿宋_GB2312" w:hAnsi="Times New Roman"/>
        </w:rPr>
      </w:pPr>
      <w:r w:rsidRPr="008A1B0B">
        <w:rPr>
          <w:rFonts w:ascii="Times New Roman" w:eastAsia="仿宋_GB2312" w:hAnsi="Times New Roman" w:hint="eastAsia"/>
        </w:rPr>
        <w:t>省级平台的业务功能须覆盖《</w:t>
      </w:r>
      <w:r w:rsidR="007C32CD" w:rsidRPr="007C32CD">
        <w:rPr>
          <w:rFonts w:ascii="Times New Roman" w:eastAsia="仿宋_GB2312" w:hAnsi="Times New Roman" w:hint="eastAsia"/>
        </w:rPr>
        <w:t>粮食行业地方省级平台建设技术指引</w:t>
      </w:r>
      <w:r w:rsidRPr="008A1B0B">
        <w:rPr>
          <w:rFonts w:ascii="Times New Roman" w:eastAsia="仿宋_GB2312" w:hAnsi="Times New Roman" w:hint="eastAsia"/>
        </w:rPr>
        <w:t>》中标记</w:t>
      </w:r>
      <w:r w:rsidRPr="008A1B0B">
        <w:rPr>
          <w:rFonts w:ascii="Times New Roman" w:eastAsia="仿宋_GB2312" w:hAnsi="Times New Roman"/>
        </w:rPr>
        <w:t>*</w:t>
      </w:r>
      <w:r w:rsidRPr="008A1B0B">
        <w:rPr>
          <w:rFonts w:ascii="Times New Roman" w:eastAsia="仿宋_GB2312" w:hAnsi="Times New Roman" w:hint="eastAsia"/>
        </w:rPr>
        <w:t>号的业务。须达到省级平台招标文件中的功能要求。</w:t>
      </w:r>
    </w:p>
    <w:p w:rsidR="00462678" w:rsidRPr="008A1B0B" w:rsidRDefault="008A1B0B" w:rsidP="008A1B0B">
      <w:pPr>
        <w:snapToGrid w:val="0"/>
        <w:ind w:firstLineChars="200" w:firstLine="482"/>
        <w:rPr>
          <w:rFonts w:ascii="Times New Roman" w:eastAsia="仿宋_GB2312" w:hAnsi="Times New Roman"/>
          <w:b/>
        </w:rPr>
      </w:pPr>
      <w:r>
        <w:rPr>
          <w:rFonts w:ascii="Times New Roman" w:eastAsia="仿宋_GB2312" w:hAnsi="Times New Roman" w:hint="eastAsia"/>
          <w:b/>
        </w:rPr>
        <w:t>（二）性能验收</w:t>
      </w:r>
    </w:p>
    <w:p w:rsidR="000337B9" w:rsidRPr="008A1B0B" w:rsidRDefault="000337B9">
      <w:pPr>
        <w:snapToGrid w:val="0"/>
        <w:ind w:firstLine="420"/>
        <w:rPr>
          <w:rFonts w:ascii="Times New Roman" w:eastAsia="仿宋_GB2312" w:hAnsi="Times New Roman"/>
        </w:rPr>
      </w:pPr>
      <w:r w:rsidRPr="008A1B0B">
        <w:rPr>
          <w:rFonts w:ascii="Times New Roman" w:eastAsia="仿宋_GB2312" w:hAnsi="Times New Roman" w:hint="eastAsia"/>
        </w:rPr>
        <w:t>省级平台的业务功能</w:t>
      </w:r>
      <w:proofErr w:type="gramStart"/>
      <w:r w:rsidRPr="008A1B0B">
        <w:rPr>
          <w:rFonts w:ascii="Times New Roman" w:eastAsia="仿宋_GB2312" w:hAnsi="Times New Roman" w:hint="eastAsia"/>
        </w:rPr>
        <w:t>须实现</w:t>
      </w:r>
      <w:proofErr w:type="gramEnd"/>
      <w:r w:rsidRPr="008A1B0B">
        <w:rPr>
          <w:rFonts w:ascii="Times New Roman" w:eastAsia="仿宋_GB2312" w:hAnsi="Times New Roman" w:hint="eastAsia"/>
        </w:rPr>
        <w:t>对粮库的实时监管。须达到省级平台招标文件中的性能要求，须满足省局实际使用的性能要求。</w:t>
      </w:r>
    </w:p>
    <w:p w:rsidR="00D72555" w:rsidRPr="008A1B0B" w:rsidRDefault="00D72555" w:rsidP="008A1B0B">
      <w:pPr>
        <w:pStyle w:val="3"/>
        <w:snapToGrid w:val="0"/>
        <w:spacing w:before="0" w:after="0" w:line="360" w:lineRule="auto"/>
        <w:ind w:left="1134" w:hanging="1134"/>
        <w:rPr>
          <w:rFonts w:ascii="Times New Roman" w:eastAsia="仿宋_GB2312" w:hAnsi="Times New Roman"/>
          <w:sz w:val="28"/>
        </w:rPr>
      </w:pPr>
      <w:bookmarkStart w:id="16" w:name="_Toc490512603"/>
      <w:r w:rsidRPr="008A1B0B">
        <w:rPr>
          <w:rFonts w:ascii="Times New Roman" w:eastAsia="仿宋_GB2312" w:hAnsi="Times New Roman" w:hint="eastAsia"/>
          <w:sz w:val="28"/>
        </w:rPr>
        <w:t>数据中心</w:t>
      </w:r>
      <w:bookmarkEnd w:id="16"/>
    </w:p>
    <w:p w:rsidR="008A1B0B" w:rsidRDefault="00BD31E0" w:rsidP="008A1B0B">
      <w:pPr>
        <w:snapToGrid w:val="0"/>
        <w:ind w:firstLine="420"/>
        <w:rPr>
          <w:rFonts w:ascii="Times New Roman" w:eastAsia="仿宋_GB2312" w:hAnsi="Times New Roman"/>
        </w:rPr>
      </w:pPr>
      <w:r w:rsidRPr="008A1B0B">
        <w:rPr>
          <w:rFonts w:ascii="Times New Roman" w:eastAsia="仿宋_GB2312" w:hAnsi="Times New Roman" w:hint="eastAsia"/>
        </w:rPr>
        <w:t>数据中心须建立本地备份</w:t>
      </w:r>
      <w:proofErr w:type="gramStart"/>
      <w:r w:rsidRPr="008A1B0B">
        <w:rPr>
          <w:rFonts w:ascii="Times New Roman" w:eastAsia="仿宋_GB2312" w:hAnsi="Times New Roman" w:hint="eastAsia"/>
        </w:rPr>
        <w:t>和灾备中心</w:t>
      </w:r>
      <w:proofErr w:type="gramEnd"/>
      <w:r w:rsidRPr="008A1B0B">
        <w:rPr>
          <w:rFonts w:ascii="Times New Roman" w:eastAsia="仿宋_GB2312" w:hAnsi="Times New Roman" w:hint="eastAsia"/>
        </w:rPr>
        <w:t>，数据的访问与</w:t>
      </w:r>
      <w:proofErr w:type="gramStart"/>
      <w:r w:rsidRPr="008A1B0B">
        <w:rPr>
          <w:rFonts w:ascii="Times New Roman" w:eastAsia="仿宋_GB2312" w:hAnsi="Times New Roman" w:hint="eastAsia"/>
        </w:rPr>
        <w:t>修改须仅限于</w:t>
      </w:r>
      <w:proofErr w:type="gramEnd"/>
      <w:r w:rsidRPr="008A1B0B">
        <w:rPr>
          <w:rFonts w:ascii="Times New Roman" w:eastAsia="仿宋_GB2312" w:hAnsi="Times New Roman" w:hint="eastAsia"/>
        </w:rPr>
        <w:t>有相应权限的用户，数据安全须符合</w:t>
      </w:r>
      <w:r w:rsidR="007C32CD" w:rsidRPr="008A1B0B">
        <w:rPr>
          <w:rFonts w:ascii="Times New Roman" w:eastAsia="仿宋_GB2312" w:hAnsi="Times New Roman"/>
        </w:rPr>
        <w:t>等</w:t>
      </w:r>
      <w:r w:rsidR="007C32CD">
        <w:rPr>
          <w:rFonts w:ascii="Times New Roman" w:eastAsia="仿宋_GB2312" w:hAnsi="Times New Roman"/>
        </w:rPr>
        <w:t>级</w:t>
      </w:r>
      <w:r w:rsidR="007C32CD" w:rsidRPr="008A1B0B">
        <w:rPr>
          <w:rFonts w:ascii="Times New Roman" w:eastAsia="仿宋_GB2312" w:hAnsi="Times New Roman"/>
        </w:rPr>
        <w:t>保</w:t>
      </w:r>
      <w:r w:rsidR="007C32CD">
        <w:rPr>
          <w:rFonts w:ascii="Times New Roman" w:eastAsia="仿宋_GB2312" w:hAnsi="Times New Roman"/>
        </w:rPr>
        <w:t>护</w:t>
      </w:r>
      <w:r w:rsidR="007C32CD" w:rsidRPr="008A1B0B">
        <w:rPr>
          <w:rFonts w:ascii="Times New Roman" w:eastAsia="仿宋_GB2312" w:hAnsi="Times New Roman"/>
        </w:rPr>
        <w:t>三级</w:t>
      </w:r>
      <w:r w:rsidR="007C32CD">
        <w:rPr>
          <w:rFonts w:ascii="Times New Roman" w:eastAsia="仿宋_GB2312" w:hAnsi="Times New Roman"/>
        </w:rPr>
        <w:t>的安全</w:t>
      </w:r>
      <w:r w:rsidRPr="008A1B0B">
        <w:rPr>
          <w:rFonts w:ascii="Times New Roman" w:eastAsia="仿宋_GB2312" w:hAnsi="Times New Roman" w:hint="eastAsia"/>
        </w:rPr>
        <w:t>要求。</w:t>
      </w:r>
    </w:p>
    <w:p w:rsidR="00404284" w:rsidRDefault="00404284" w:rsidP="008A1B0B">
      <w:pPr>
        <w:snapToGrid w:val="0"/>
        <w:ind w:firstLine="420"/>
      </w:pPr>
      <w:r>
        <w:br w:type="page"/>
      </w:r>
    </w:p>
    <w:p w:rsidR="0058654D" w:rsidRPr="00C564DC" w:rsidRDefault="0058654D" w:rsidP="008A1B0B">
      <w:pPr>
        <w:pStyle w:val="1"/>
        <w:numPr>
          <w:ilvl w:val="0"/>
          <w:numId w:val="0"/>
        </w:numPr>
        <w:ind w:firstLine="420"/>
        <w:jc w:val="left"/>
        <w:rPr>
          <w:rFonts w:ascii="Times New Roman" w:hAnsi="Times New Roman"/>
        </w:rPr>
      </w:pPr>
      <w:bookmarkStart w:id="17" w:name="_Toc475713290"/>
      <w:bookmarkStart w:id="18" w:name="_Toc480549712"/>
      <w:bookmarkStart w:id="19" w:name="_Toc490512604"/>
      <w:r w:rsidRPr="00C564DC">
        <w:rPr>
          <w:rFonts w:ascii="Times New Roman" w:hAnsi="Times New Roman" w:hint="eastAsia"/>
        </w:rPr>
        <w:lastRenderedPageBreak/>
        <w:t>附件：</w:t>
      </w:r>
      <w:r w:rsidR="00504DC1" w:rsidRPr="00C564DC">
        <w:rPr>
          <w:rFonts w:ascii="Times New Roman" w:hAnsi="Times New Roman" w:hint="eastAsia"/>
        </w:rPr>
        <w:t>省级平台</w:t>
      </w:r>
      <w:r w:rsidRPr="00C564DC">
        <w:rPr>
          <w:rFonts w:ascii="Times New Roman" w:hAnsi="Times New Roman" w:hint="eastAsia"/>
        </w:rPr>
        <w:t>建设项目</w:t>
      </w:r>
      <w:r w:rsidR="00425DB6" w:rsidRPr="00C564DC">
        <w:rPr>
          <w:rFonts w:ascii="Times New Roman" w:hAnsi="Times New Roman" w:hint="eastAsia"/>
        </w:rPr>
        <w:t>竣工</w:t>
      </w:r>
      <w:r w:rsidRPr="00C564DC">
        <w:rPr>
          <w:rFonts w:ascii="Times New Roman" w:hAnsi="Times New Roman" w:hint="eastAsia"/>
        </w:rPr>
        <w:t>验收意见书</w:t>
      </w:r>
      <w:bookmarkEnd w:id="17"/>
      <w:bookmarkEnd w:id="18"/>
      <w:bookmarkEnd w:id="19"/>
    </w:p>
    <w:p w:rsidR="0058654D" w:rsidRPr="00C564DC" w:rsidRDefault="0058654D" w:rsidP="0058654D">
      <w:pPr>
        <w:spacing w:line="620" w:lineRule="exact"/>
        <w:ind w:firstLine="640"/>
        <w:rPr>
          <w:rFonts w:ascii="Times New Roman" w:eastAsia="黑体" w:hAnsi="Times New Roman"/>
          <w:sz w:val="32"/>
          <w:szCs w:val="32"/>
        </w:rPr>
      </w:pPr>
    </w:p>
    <w:p w:rsidR="0058654D" w:rsidRPr="00C564DC" w:rsidRDefault="0058654D" w:rsidP="0058654D">
      <w:pPr>
        <w:spacing w:line="620" w:lineRule="exact"/>
        <w:ind w:firstLine="880"/>
        <w:rPr>
          <w:rFonts w:ascii="Times New Roman" w:eastAsia="黑体" w:hAnsi="Times New Roman"/>
          <w:sz w:val="44"/>
          <w:szCs w:val="44"/>
        </w:rPr>
      </w:pPr>
    </w:p>
    <w:p w:rsidR="0058654D" w:rsidRPr="00C564DC" w:rsidRDefault="0058654D" w:rsidP="0058654D">
      <w:pPr>
        <w:spacing w:line="620" w:lineRule="exact"/>
        <w:ind w:firstLine="880"/>
        <w:rPr>
          <w:rFonts w:ascii="Times New Roman" w:eastAsia="黑体" w:hAnsi="Times New Roman"/>
          <w:sz w:val="44"/>
          <w:szCs w:val="44"/>
        </w:rPr>
      </w:pPr>
    </w:p>
    <w:p w:rsidR="0058654D" w:rsidRPr="00C564DC" w:rsidRDefault="0058654D" w:rsidP="0058654D">
      <w:pPr>
        <w:spacing w:line="620" w:lineRule="exact"/>
        <w:ind w:firstLine="880"/>
        <w:rPr>
          <w:rFonts w:ascii="Times New Roman" w:eastAsia="黑体" w:hAnsi="Times New Roman"/>
          <w:sz w:val="44"/>
          <w:szCs w:val="44"/>
        </w:rPr>
      </w:pPr>
    </w:p>
    <w:p w:rsidR="0058654D" w:rsidRPr="00C564DC" w:rsidRDefault="0058654D" w:rsidP="00693D80">
      <w:pPr>
        <w:spacing w:line="620" w:lineRule="exact"/>
        <w:jc w:val="center"/>
        <w:rPr>
          <w:rFonts w:ascii="Times New Roman" w:eastAsia="黑体" w:hAnsi="Times New Roman"/>
          <w:sz w:val="48"/>
          <w:szCs w:val="48"/>
        </w:rPr>
      </w:pPr>
      <w:r w:rsidRPr="00C564DC">
        <w:rPr>
          <w:rFonts w:ascii="Times New Roman" w:eastAsia="黑体" w:hAnsi="Times New Roman" w:hint="eastAsia"/>
          <w:sz w:val="36"/>
          <w:szCs w:val="36"/>
        </w:rPr>
        <w:t>×××</w:t>
      </w:r>
      <w:r w:rsidRPr="00C564DC">
        <w:rPr>
          <w:rFonts w:ascii="Times New Roman" w:eastAsia="黑体" w:hAnsi="Times New Roman" w:hint="eastAsia"/>
          <w:sz w:val="48"/>
          <w:szCs w:val="48"/>
        </w:rPr>
        <w:t>省级平台建设项目</w:t>
      </w:r>
    </w:p>
    <w:p w:rsidR="0058654D" w:rsidRPr="00C564DC" w:rsidRDefault="0058654D" w:rsidP="00693D80">
      <w:pPr>
        <w:spacing w:line="620" w:lineRule="exact"/>
        <w:rPr>
          <w:rFonts w:ascii="Times New Roman" w:eastAsia="黑体" w:hAnsi="Times New Roman"/>
          <w:sz w:val="72"/>
          <w:szCs w:val="72"/>
        </w:rPr>
      </w:pPr>
    </w:p>
    <w:p w:rsidR="0058654D" w:rsidRPr="00C564DC" w:rsidRDefault="00425DB6" w:rsidP="00693D80">
      <w:pPr>
        <w:spacing w:line="620" w:lineRule="exact"/>
        <w:jc w:val="center"/>
        <w:rPr>
          <w:rFonts w:ascii="Times New Roman" w:eastAsia="黑体" w:hAnsi="Times New Roman"/>
          <w:sz w:val="52"/>
          <w:szCs w:val="52"/>
        </w:rPr>
      </w:pPr>
      <w:r w:rsidRPr="00C564DC">
        <w:rPr>
          <w:rFonts w:ascii="Times New Roman" w:eastAsia="黑体" w:hAnsi="Times New Roman" w:hint="eastAsia"/>
          <w:sz w:val="52"/>
          <w:szCs w:val="52"/>
        </w:rPr>
        <w:t>竣工</w:t>
      </w:r>
      <w:r w:rsidR="0058654D" w:rsidRPr="00C564DC">
        <w:rPr>
          <w:rFonts w:ascii="Times New Roman" w:eastAsia="黑体" w:hAnsi="Times New Roman" w:hint="eastAsia"/>
          <w:sz w:val="52"/>
          <w:szCs w:val="52"/>
        </w:rPr>
        <w:t>验收意见书</w:t>
      </w:r>
    </w:p>
    <w:p w:rsidR="0058654D" w:rsidRPr="00C564DC" w:rsidRDefault="0058654D" w:rsidP="0058654D">
      <w:pPr>
        <w:spacing w:line="620" w:lineRule="exact"/>
        <w:ind w:firstLine="720"/>
        <w:jc w:val="center"/>
        <w:rPr>
          <w:rFonts w:ascii="Times New Roman" w:eastAsia="黑体" w:hAnsi="Times New Roman"/>
          <w:sz w:val="36"/>
          <w:szCs w:val="36"/>
        </w:rPr>
      </w:pPr>
    </w:p>
    <w:p w:rsidR="0058654D" w:rsidRPr="00C564DC" w:rsidRDefault="0058654D" w:rsidP="0058654D">
      <w:pPr>
        <w:spacing w:line="620" w:lineRule="exact"/>
        <w:ind w:firstLine="720"/>
        <w:jc w:val="center"/>
        <w:rPr>
          <w:rFonts w:ascii="Times New Roman" w:eastAsia="黑体" w:hAnsi="Times New Roman"/>
          <w:sz w:val="36"/>
          <w:szCs w:val="36"/>
        </w:rPr>
      </w:pPr>
    </w:p>
    <w:p w:rsidR="0058654D" w:rsidRPr="00C564DC" w:rsidRDefault="0058654D" w:rsidP="0058654D">
      <w:pPr>
        <w:spacing w:line="620" w:lineRule="exact"/>
        <w:ind w:firstLine="720"/>
        <w:jc w:val="center"/>
        <w:rPr>
          <w:rFonts w:ascii="Times New Roman" w:eastAsia="黑体" w:hAnsi="Times New Roman"/>
          <w:sz w:val="36"/>
          <w:szCs w:val="36"/>
        </w:rPr>
      </w:pPr>
    </w:p>
    <w:p w:rsidR="0058654D" w:rsidRPr="00C564DC" w:rsidRDefault="0058654D" w:rsidP="00693D80">
      <w:pPr>
        <w:snapToGrid w:val="0"/>
        <w:spacing w:line="760" w:lineRule="exact"/>
        <w:ind w:firstLine="879"/>
        <w:rPr>
          <w:rFonts w:ascii="Times New Roman" w:eastAsia="黑体" w:hAnsi="Times New Roman"/>
          <w:spacing w:val="40"/>
          <w:sz w:val="32"/>
          <w:szCs w:val="36"/>
        </w:rPr>
      </w:pPr>
      <w:r w:rsidRPr="00C564DC">
        <w:rPr>
          <w:rFonts w:ascii="Times New Roman" w:eastAsia="黑体" w:hAnsi="Times New Roman" w:hint="eastAsia"/>
          <w:spacing w:val="40"/>
          <w:sz w:val="32"/>
          <w:szCs w:val="36"/>
        </w:rPr>
        <w:t>项目名称：</w:t>
      </w:r>
    </w:p>
    <w:p w:rsidR="0058654D" w:rsidRPr="00C564DC" w:rsidRDefault="0058654D" w:rsidP="00693D80">
      <w:pPr>
        <w:snapToGrid w:val="0"/>
        <w:spacing w:line="760" w:lineRule="exact"/>
        <w:ind w:firstLine="879"/>
        <w:rPr>
          <w:rFonts w:ascii="Times New Roman" w:eastAsia="黑体" w:hAnsi="Times New Roman"/>
          <w:spacing w:val="40"/>
          <w:sz w:val="32"/>
          <w:szCs w:val="36"/>
        </w:rPr>
      </w:pPr>
      <w:r w:rsidRPr="00C564DC">
        <w:rPr>
          <w:rFonts w:ascii="Times New Roman" w:eastAsia="黑体" w:hAnsi="Times New Roman" w:hint="eastAsia"/>
          <w:spacing w:val="40"/>
          <w:sz w:val="32"/>
          <w:szCs w:val="36"/>
        </w:rPr>
        <w:t>项目单位（盖章）：</w:t>
      </w:r>
    </w:p>
    <w:p w:rsidR="0058654D" w:rsidRPr="00C564DC" w:rsidRDefault="0058654D" w:rsidP="00693D80">
      <w:pPr>
        <w:snapToGrid w:val="0"/>
        <w:spacing w:line="760" w:lineRule="exact"/>
        <w:ind w:firstLine="879"/>
        <w:rPr>
          <w:rFonts w:ascii="Times New Roman" w:eastAsia="黑体" w:hAnsi="Times New Roman"/>
          <w:spacing w:val="40"/>
          <w:sz w:val="32"/>
          <w:szCs w:val="36"/>
        </w:rPr>
      </w:pPr>
      <w:r w:rsidRPr="00C564DC">
        <w:rPr>
          <w:rFonts w:ascii="Times New Roman" w:eastAsia="黑体" w:hAnsi="Times New Roman" w:hint="eastAsia"/>
          <w:spacing w:val="40"/>
          <w:sz w:val="32"/>
          <w:szCs w:val="36"/>
        </w:rPr>
        <w:t>项目地点：</w:t>
      </w:r>
    </w:p>
    <w:p w:rsidR="0058654D" w:rsidRPr="00C564DC" w:rsidRDefault="0058654D" w:rsidP="00693D80">
      <w:pPr>
        <w:snapToGrid w:val="0"/>
        <w:spacing w:line="760" w:lineRule="exact"/>
        <w:ind w:firstLine="879"/>
        <w:rPr>
          <w:rFonts w:ascii="Times New Roman" w:eastAsia="黑体" w:hAnsi="Times New Roman"/>
          <w:spacing w:val="40"/>
          <w:sz w:val="32"/>
          <w:szCs w:val="36"/>
        </w:rPr>
      </w:pPr>
      <w:r w:rsidRPr="00C564DC">
        <w:rPr>
          <w:rFonts w:ascii="Times New Roman" w:eastAsia="黑体" w:hAnsi="Times New Roman" w:hint="eastAsia"/>
          <w:spacing w:val="40"/>
          <w:sz w:val="32"/>
          <w:szCs w:val="36"/>
        </w:rPr>
        <w:t>验收时间：</w:t>
      </w:r>
    </w:p>
    <w:p w:rsidR="0058654D" w:rsidRPr="00C564DC" w:rsidRDefault="0058654D" w:rsidP="0058654D">
      <w:pPr>
        <w:spacing w:line="620" w:lineRule="exact"/>
        <w:ind w:firstLine="720"/>
        <w:rPr>
          <w:rFonts w:ascii="Times New Roman" w:eastAsia="黑体" w:hAnsi="Times New Roman"/>
          <w:sz w:val="36"/>
          <w:szCs w:val="36"/>
        </w:rPr>
      </w:pPr>
    </w:p>
    <w:p w:rsidR="0058654D" w:rsidRPr="00C564DC" w:rsidRDefault="0058654D" w:rsidP="0058654D">
      <w:pPr>
        <w:spacing w:line="620" w:lineRule="exact"/>
        <w:ind w:firstLine="720"/>
        <w:rPr>
          <w:rFonts w:ascii="Times New Roman" w:eastAsia="黑体" w:hAnsi="Times New Roman"/>
          <w:sz w:val="36"/>
          <w:szCs w:val="36"/>
        </w:rPr>
      </w:pPr>
    </w:p>
    <w:p w:rsidR="0058654D" w:rsidRPr="00C564DC" w:rsidRDefault="0058654D" w:rsidP="0058654D">
      <w:pPr>
        <w:spacing w:line="620" w:lineRule="exact"/>
        <w:ind w:firstLine="720"/>
        <w:rPr>
          <w:rFonts w:ascii="Times New Roman" w:eastAsia="黑体" w:hAnsi="Times New Roman"/>
          <w:sz w:val="36"/>
          <w:szCs w:val="36"/>
        </w:rPr>
      </w:pPr>
    </w:p>
    <w:p w:rsidR="0058654D" w:rsidRPr="00C564DC" w:rsidRDefault="0058654D" w:rsidP="0058654D">
      <w:pPr>
        <w:spacing w:line="620" w:lineRule="exact"/>
        <w:ind w:firstLine="720"/>
        <w:jc w:val="center"/>
        <w:rPr>
          <w:rFonts w:ascii="Times New Roman" w:eastAsia="黑体" w:hAnsi="Times New Roman"/>
          <w:sz w:val="36"/>
          <w:szCs w:val="36"/>
        </w:rPr>
      </w:pPr>
    </w:p>
    <w:p w:rsidR="0058654D" w:rsidRPr="00C564DC" w:rsidRDefault="0058654D" w:rsidP="0058654D">
      <w:pPr>
        <w:spacing w:line="620" w:lineRule="exact"/>
        <w:ind w:firstLine="720"/>
        <w:jc w:val="center"/>
        <w:rPr>
          <w:rFonts w:ascii="Times New Roman" w:eastAsia="黑体" w:hAnsi="Times New Roman"/>
          <w:sz w:val="36"/>
          <w:szCs w:val="36"/>
        </w:rPr>
      </w:pPr>
    </w:p>
    <w:p w:rsidR="0058654D" w:rsidRPr="00C564DC" w:rsidRDefault="0058654D" w:rsidP="0058654D">
      <w:pPr>
        <w:spacing w:line="620" w:lineRule="exact"/>
        <w:ind w:firstLine="720"/>
        <w:jc w:val="center"/>
        <w:rPr>
          <w:rFonts w:ascii="Times New Roman" w:eastAsia="黑体" w:hAnsi="Times New Roman"/>
          <w:sz w:val="36"/>
          <w:szCs w:val="36"/>
        </w:rPr>
      </w:pPr>
      <w:r w:rsidRPr="00C564DC">
        <w:rPr>
          <w:rFonts w:ascii="Times New Roman" w:eastAsia="黑体" w:hAnsi="Times New Roman" w:hint="eastAsia"/>
          <w:sz w:val="36"/>
          <w:szCs w:val="36"/>
        </w:rPr>
        <w:t>×××粮食局</w:t>
      </w: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0"/>
        <w:gridCol w:w="378"/>
        <w:gridCol w:w="1015"/>
        <w:gridCol w:w="545"/>
        <w:gridCol w:w="1417"/>
        <w:gridCol w:w="1276"/>
        <w:gridCol w:w="283"/>
        <w:gridCol w:w="390"/>
        <w:gridCol w:w="1170"/>
        <w:gridCol w:w="248"/>
        <w:gridCol w:w="1142"/>
      </w:tblGrid>
      <w:tr w:rsidR="0058654D" w:rsidRPr="00C564DC" w:rsidTr="0058654D">
        <w:trPr>
          <w:trHeight w:val="569"/>
          <w:jc w:val="center"/>
        </w:trPr>
        <w:tc>
          <w:tcPr>
            <w:tcW w:w="8934" w:type="dxa"/>
            <w:gridSpan w:val="11"/>
            <w:vAlign w:val="center"/>
          </w:tcPr>
          <w:p w:rsidR="0058654D" w:rsidRPr="00C564DC" w:rsidRDefault="0058654D" w:rsidP="00BD5AD9">
            <w:pPr>
              <w:pStyle w:val="ListParagraph1"/>
              <w:numPr>
                <w:ilvl w:val="0"/>
                <w:numId w:val="3"/>
              </w:numPr>
              <w:snapToGrid w:val="0"/>
              <w:spacing w:line="520" w:lineRule="exact"/>
              <w:ind w:left="0" w:firstLineChars="0" w:firstLine="0"/>
              <w:jc w:val="left"/>
              <w:rPr>
                <w:rFonts w:ascii="Times New Roman" w:eastAsia="黑体" w:hAnsi="Times New Roman"/>
                <w:sz w:val="32"/>
                <w:szCs w:val="32"/>
              </w:rPr>
            </w:pPr>
            <w:r w:rsidRPr="00C564DC">
              <w:rPr>
                <w:rFonts w:ascii="Times New Roman" w:eastAsia="黑体" w:hAnsi="Times New Roman" w:hint="eastAsia"/>
                <w:sz w:val="32"/>
                <w:szCs w:val="32"/>
              </w:rPr>
              <w:lastRenderedPageBreak/>
              <w:t>项目概况</w:t>
            </w:r>
          </w:p>
        </w:tc>
      </w:tr>
      <w:tr w:rsidR="0058654D" w:rsidRPr="00C564DC" w:rsidTr="00693D80">
        <w:trPr>
          <w:trHeight w:val="551"/>
          <w:jc w:val="center"/>
        </w:trPr>
        <w:tc>
          <w:tcPr>
            <w:tcW w:w="2463" w:type="dxa"/>
            <w:gridSpan w:val="3"/>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项目名称</w:t>
            </w:r>
          </w:p>
        </w:tc>
        <w:tc>
          <w:tcPr>
            <w:tcW w:w="3238" w:type="dxa"/>
            <w:gridSpan w:val="3"/>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c>
          <w:tcPr>
            <w:tcW w:w="1843" w:type="dxa"/>
            <w:gridSpan w:val="3"/>
            <w:vAlign w:val="center"/>
          </w:tcPr>
          <w:p w:rsidR="0058654D" w:rsidRPr="00C564DC" w:rsidRDefault="00693D80" w:rsidP="002005E5">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建设</w:t>
            </w:r>
            <w:r w:rsidR="0058654D" w:rsidRPr="00C564DC">
              <w:rPr>
                <w:rFonts w:ascii="Times New Roman" w:eastAsia="仿宋_GB2312" w:hAnsi="Times New Roman" w:hint="eastAsia"/>
                <w:sz w:val="28"/>
                <w:szCs w:val="28"/>
              </w:rPr>
              <w:t>地点</w:t>
            </w:r>
            <w:r w:rsidR="0058654D" w:rsidRPr="00C564DC">
              <w:rPr>
                <w:rFonts w:ascii="Times New Roman" w:eastAsia="仿宋_GB2312" w:hAnsi="Times New Roman"/>
                <w:sz w:val="28"/>
                <w:szCs w:val="28"/>
              </w:rPr>
              <w:t xml:space="preserve">       </w:t>
            </w:r>
          </w:p>
        </w:tc>
        <w:tc>
          <w:tcPr>
            <w:tcW w:w="1390" w:type="dxa"/>
            <w:gridSpan w:val="2"/>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r>
      <w:tr w:rsidR="0058654D" w:rsidRPr="00C564DC" w:rsidTr="00693D80">
        <w:trPr>
          <w:trHeight w:val="545"/>
          <w:jc w:val="center"/>
        </w:trPr>
        <w:tc>
          <w:tcPr>
            <w:tcW w:w="2463" w:type="dxa"/>
            <w:gridSpan w:val="3"/>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项目</w:t>
            </w:r>
            <w:r w:rsidR="001F4179">
              <w:rPr>
                <w:rFonts w:ascii="Times New Roman" w:eastAsia="仿宋_GB2312" w:hAnsi="Times New Roman" w:hint="eastAsia"/>
                <w:sz w:val="28"/>
                <w:szCs w:val="28"/>
              </w:rPr>
              <w:t>建设</w:t>
            </w:r>
            <w:r w:rsidRPr="00C564DC">
              <w:rPr>
                <w:rFonts w:ascii="Times New Roman" w:eastAsia="仿宋_GB2312" w:hAnsi="Times New Roman" w:hint="eastAsia"/>
                <w:sz w:val="28"/>
                <w:szCs w:val="28"/>
              </w:rPr>
              <w:t>单位</w:t>
            </w:r>
          </w:p>
        </w:tc>
        <w:tc>
          <w:tcPr>
            <w:tcW w:w="3238" w:type="dxa"/>
            <w:gridSpan w:val="3"/>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c>
          <w:tcPr>
            <w:tcW w:w="1843" w:type="dxa"/>
            <w:gridSpan w:val="3"/>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负责人</w:t>
            </w:r>
          </w:p>
        </w:tc>
        <w:tc>
          <w:tcPr>
            <w:tcW w:w="1390" w:type="dxa"/>
            <w:gridSpan w:val="2"/>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r>
      <w:tr w:rsidR="00693D80" w:rsidRPr="00C564DC" w:rsidTr="00693D80">
        <w:trPr>
          <w:trHeight w:val="545"/>
          <w:jc w:val="center"/>
        </w:trPr>
        <w:tc>
          <w:tcPr>
            <w:tcW w:w="2463" w:type="dxa"/>
            <w:gridSpan w:val="3"/>
            <w:vAlign w:val="center"/>
          </w:tcPr>
          <w:p w:rsidR="00693D80" w:rsidRPr="00C564DC" w:rsidRDefault="00693D80"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项目施工单位</w:t>
            </w:r>
          </w:p>
        </w:tc>
        <w:tc>
          <w:tcPr>
            <w:tcW w:w="3238" w:type="dxa"/>
            <w:gridSpan w:val="3"/>
            <w:vAlign w:val="center"/>
          </w:tcPr>
          <w:p w:rsidR="00693D80" w:rsidRPr="00C564DC" w:rsidRDefault="00693D80" w:rsidP="0058654D">
            <w:pPr>
              <w:snapToGrid w:val="0"/>
              <w:spacing w:line="240" w:lineRule="auto"/>
              <w:jc w:val="center"/>
              <w:rPr>
                <w:rFonts w:ascii="Times New Roman" w:eastAsia="仿宋_GB2312" w:hAnsi="Times New Roman"/>
                <w:sz w:val="28"/>
                <w:szCs w:val="28"/>
              </w:rPr>
            </w:pPr>
          </w:p>
        </w:tc>
        <w:tc>
          <w:tcPr>
            <w:tcW w:w="1843" w:type="dxa"/>
            <w:gridSpan w:val="3"/>
            <w:vAlign w:val="center"/>
          </w:tcPr>
          <w:p w:rsidR="00693D80" w:rsidRPr="00C564DC" w:rsidRDefault="00693D80"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负责人</w:t>
            </w:r>
          </w:p>
        </w:tc>
        <w:tc>
          <w:tcPr>
            <w:tcW w:w="1390" w:type="dxa"/>
            <w:gridSpan w:val="2"/>
            <w:vAlign w:val="center"/>
          </w:tcPr>
          <w:p w:rsidR="00693D80" w:rsidRPr="00C564DC" w:rsidRDefault="00693D80" w:rsidP="0058654D">
            <w:pPr>
              <w:snapToGrid w:val="0"/>
              <w:spacing w:line="240" w:lineRule="auto"/>
              <w:jc w:val="center"/>
              <w:rPr>
                <w:rFonts w:ascii="Times New Roman" w:eastAsia="仿宋_GB2312" w:hAnsi="Times New Roman"/>
                <w:sz w:val="28"/>
                <w:szCs w:val="28"/>
              </w:rPr>
            </w:pPr>
          </w:p>
        </w:tc>
      </w:tr>
      <w:tr w:rsidR="00693D80" w:rsidRPr="00C564DC" w:rsidTr="00693D80">
        <w:trPr>
          <w:trHeight w:val="568"/>
          <w:jc w:val="center"/>
        </w:trPr>
        <w:tc>
          <w:tcPr>
            <w:tcW w:w="1448" w:type="dxa"/>
            <w:gridSpan w:val="2"/>
            <w:vAlign w:val="center"/>
          </w:tcPr>
          <w:p w:rsidR="00693D80" w:rsidRPr="00C564DC" w:rsidRDefault="00693D80"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开工时间</w:t>
            </w:r>
          </w:p>
        </w:tc>
        <w:tc>
          <w:tcPr>
            <w:tcW w:w="1560" w:type="dxa"/>
            <w:gridSpan w:val="2"/>
            <w:vAlign w:val="center"/>
          </w:tcPr>
          <w:p w:rsidR="00693D80" w:rsidRPr="00C564DC" w:rsidRDefault="00693D80" w:rsidP="0058654D">
            <w:pPr>
              <w:snapToGrid w:val="0"/>
              <w:spacing w:line="240" w:lineRule="auto"/>
              <w:jc w:val="center"/>
              <w:rPr>
                <w:rFonts w:ascii="Times New Roman" w:eastAsia="仿宋_GB2312" w:hAnsi="Times New Roman"/>
                <w:sz w:val="28"/>
                <w:szCs w:val="28"/>
              </w:rPr>
            </w:pPr>
          </w:p>
        </w:tc>
        <w:tc>
          <w:tcPr>
            <w:tcW w:w="1417" w:type="dxa"/>
            <w:vAlign w:val="center"/>
          </w:tcPr>
          <w:p w:rsidR="00693D80" w:rsidRPr="00C564DC" w:rsidRDefault="00693D80"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竣工时间</w:t>
            </w:r>
          </w:p>
        </w:tc>
        <w:tc>
          <w:tcPr>
            <w:tcW w:w="1559" w:type="dxa"/>
            <w:gridSpan w:val="2"/>
            <w:vAlign w:val="center"/>
          </w:tcPr>
          <w:p w:rsidR="00693D80" w:rsidRPr="00C564DC" w:rsidRDefault="00693D80" w:rsidP="00693D80">
            <w:pPr>
              <w:snapToGrid w:val="0"/>
              <w:spacing w:line="240" w:lineRule="auto"/>
              <w:jc w:val="center"/>
              <w:rPr>
                <w:rFonts w:ascii="Times New Roman" w:eastAsia="仿宋_GB2312" w:hAnsi="Times New Roman"/>
                <w:sz w:val="28"/>
                <w:szCs w:val="28"/>
              </w:rPr>
            </w:pPr>
          </w:p>
        </w:tc>
        <w:tc>
          <w:tcPr>
            <w:tcW w:w="1560" w:type="dxa"/>
            <w:gridSpan w:val="2"/>
            <w:vAlign w:val="center"/>
          </w:tcPr>
          <w:p w:rsidR="00693D80" w:rsidRPr="00C564DC" w:rsidRDefault="00693D80" w:rsidP="00693D80">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初验时间</w:t>
            </w:r>
          </w:p>
        </w:tc>
        <w:tc>
          <w:tcPr>
            <w:tcW w:w="1390" w:type="dxa"/>
            <w:gridSpan w:val="2"/>
            <w:vAlign w:val="center"/>
          </w:tcPr>
          <w:p w:rsidR="00693D80" w:rsidRPr="00C564DC" w:rsidRDefault="00693D80" w:rsidP="0058654D">
            <w:pPr>
              <w:snapToGrid w:val="0"/>
              <w:spacing w:line="240" w:lineRule="auto"/>
              <w:jc w:val="center"/>
              <w:rPr>
                <w:rFonts w:ascii="Times New Roman" w:eastAsia="仿宋_GB2312" w:hAnsi="Times New Roman"/>
                <w:sz w:val="28"/>
                <w:szCs w:val="28"/>
              </w:rPr>
            </w:pPr>
          </w:p>
        </w:tc>
      </w:tr>
      <w:tr w:rsidR="0058654D" w:rsidRPr="00C564DC" w:rsidTr="0058654D">
        <w:trPr>
          <w:trHeight w:val="848"/>
          <w:jc w:val="center"/>
        </w:trPr>
        <w:tc>
          <w:tcPr>
            <w:tcW w:w="8934" w:type="dxa"/>
            <w:gridSpan w:val="11"/>
            <w:vAlign w:val="center"/>
          </w:tcPr>
          <w:p w:rsidR="0058654D" w:rsidRPr="00C564DC" w:rsidRDefault="00693D80" w:rsidP="00BD5AD9">
            <w:pPr>
              <w:pStyle w:val="ListParagraph1"/>
              <w:numPr>
                <w:ilvl w:val="0"/>
                <w:numId w:val="3"/>
              </w:numPr>
              <w:snapToGrid w:val="0"/>
              <w:spacing w:line="520" w:lineRule="exact"/>
              <w:ind w:left="0" w:firstLineChars="0" w:firstLine="0"/>
              <w:jc w:val="left"/>
              <w:rPr>
                <w:rFonts w:ascii="Times New Roman" w:eastAsia="黑体" w:hAnsi="Times New Roman"/>
                <w:sz w:val="32"/>
                <w:szCs w:val="32"/>
              </w:rPr>
            </w:pPr>
            <w:r w:rsidRPr="00C564DC">
              <w:rPr>
                <w:rFonts w:ascii="Times New Roman" w:eastAsia="黑体" w:hAnsi="Times New Roman" w:hint="eastAsia"/>
                <w:sz w:val="32"/>
                <w:szCs w:val="32"/>
              </w:rPr>
              <w:t>项目主要建设内容</w:t>
            </w:r>
          </w:p>
        </w:tc>
      </w:tr>
      <w:tr w:rsidR="00693D80" w:rsidRPr="00C564DC" w:rsidTr="00693D80">
        <w:trPr>
          <w:trHeight w:val="2214"/>
          <w:jc w:val="center"/>
        </w:trPr>
        <w:tc>
          <w:tcPr>
            <w:tcW w:w="8934" w:type="dxa"/>
            <w:gridSpan w:val="11"/>
            <w:vAlign w:val="center"/>
          </w:tcPr>
          <w:p w:rsidR="00693D80" w:rsidRPr="00C564DC" w:rsidRDefault="00693D80" w:rsidP="00693D80">
            <w:pPr>
              <w:snapToGrid w:val="0"/>
              <w:spacing w:line="240" w:lineRule="auto"/>
              <w:jc w:val="center"/>
              <w:rPr>
                <w:rFonts w:ascii="Times New Roman" w:eastAsia="仿宋_GB2312" w:hAnsi="Times New Roman"/>
                <w:sz w:val="28"/>
                <w:szCs w:val="28"/>
              </w:rPr>
            </w:pPr>
          </w:p>
          <w:p w:rsidR="00693D80" w:rsidRPr="00C564DC" w:rsidRDefault="00693D80" w:rsidP="00693D80">
            <w:pPr>
              <w:snapToGrid w:val="0"/>
              <w:spacing w:line="240" w:lineRule="auto"/>
              <w:jc w:val="center"/>
              <w:rPr>
                <w:rFonts w:ascii="Times New Roman" w:eastAsia="仿宋_GB2312" w:hAnsi="Times New Roman"/>
                <w:sz w:val="28"/>
                <w:szCs w:val="28"/>
              </w:rPr>
            </w:pPr>
          </w:p>
          <w:p w:rsidR="008E0C3D" w:rsidRPr="00C564DC" w:rsidRDefault="008E0C3D" w:rsidP="00693D80">
            <w:pPr>
              <w:snapToGrid w:val="0"/>
              <w:spacing w:line="240" w:lineRule="auto"/>
              <w:jc w:val="center"/>
              <w:rPr>
                <w:rFonts w:ascii="Times New Roman" w:eastAsia="仿宋_GB2312" w:hAnsi="Times New Roman"/>
                <w:sz w:val="28"/>
                <w:szCs w:val="28"/>
              </w:rPr>
            </w:pPr>
          </w:p>
          <w:p w:rsidR="008E0C3D" w:rsidRPr="00C564DC" w:rsidRDefault="008E0C3D" w:rsidP="00693D80">
            <w:pPr>
              <w:snapToGrid w:val="0"/>
              <w:spacing w:line="240" w:lineRule="auto"/>
              <w:jc w:val="center"/>
              <w:rPr>
                <w:rFonts w:ascii="Times New Roman" w:eastAsia="仿宋_GB2312" w:hAnsi="Times New Roman"/>
                <w:sz w:val="28"/>
                <w:szCs w:val="28"/>
              </w:rPr>
            </w:pPr>
          </w:p>
          <w:p w:rsidR="008E0C3D" w:rsidRPr="00C564DC" w:rsidRDefault="008E0C3D" w:rsidP="00693D80">
            <w:pPr>
              <w:snapToGrid w:val="0"/>
              <w:spacing w:line="240" w:lineRule="auto"/>
              <w:jc w:val="center"/>
              <w:rPr>
                <w:rFonts w:ascii="Times New Roman" w:eastAsia="仿宋_GB2312" w:hAnsi="Times New Roman"/>
                <w:sz w:val="28"/>
                <w:szCs w:val="28"/>
              </w:rPr>
            </w:pPr>
          </w:p>
          <w:p w:rsidR="008E0C3D" w:rsidRPr="00C564DC" w:rsidRDefault="008E0C3D" w:rsidP="00693D80">
            <w:pPr>
              <w:snapToGrid w:val="0"/>
              <w:spacing w:line="240" w:lineRule="auto"/>
              <w:jc w:val="center"/>
              <w:rPr>
                <w:rFonts w:ascii="Times New Roman" w:eastAsia="仿宋_GB2312" w:hAnsi="Times New Roman"/>
                <w:sz w:val="28"/>
                <w:szCs w:val="28"/>
              </w:rPr>
            </w:pPr>
          </w:p>
          <w:p w:rsidR="008E0C3D" w:rsidRPr="00C564DC" w:rsidRDefault="008E0C3D" w:rsidP="00693D80">
            <w:pPr>
              <w:snapToGrid w:val="0"/>
              <w:spacing w:line="240" w:lineRule="auto"/>
              <w:jc w:val="center"/>
              <w:rPr>
                <w:rFonts w:ascii="Times New Roman" w:eastAsia="仿宋_GB2312" w:hAnsi="Times New Roman"/>
                <w:sz w:val="28"/>
                <w:szCs w:val="28"/>
              </w:rPr>
            </w:pPr>
          </w:p>
          <w:p w:rsidR="0064758D" w:rsidRPr="00C564DC" w:rsidRDefault="0064758D" w:rsidP="00693D80">
            <w:pPr>
              <w:snapToGrid w:val="0"/>
              <w:spacing w:line="240" w:lineRule="auto"/>
              <w:jc w:val="center"/>
              <w:rPr>
                <w:rFonts w:ascii="Times New Roman" w:eastAsia="仿宋_GB2312" w:hAnsi="Times New Roman"/>
                <w:sz w:val="28"/>
                <w:szCs w:val="28"/>
              </w:rPr>
            </w:pPr>
          </w:p>
          <w:p w:rsidR="00693D80" w:rsidRPr="00C564DC" w:rsidRDefault="00693D80" w:rsidP="00693D80">
            <w:pPr>
              <w:snapToGrid w:val="0"/>
              <w:spacing w:line="240" w:lineRule="auto"/>
              <w:jc w:val="center"/>
              <w:rPr>
                <w:rFonts w:ascii="Times New Roman" w:eastAsia="仿宋_GB2312" w:hAnsi="Times New Roman"/>
                <w:sz w:val="28"/>
                <w:szCs w:val="28"/>
              </w:rPr>
            </w:pPr>
          </w:p>
          <w:p w:rsidR="00693D80" w:rsidRPr="00C564DC" w:rsidRDefault="00693D80" w:rsidP="00693D80">
            <w:pPr>
              <w:snapToGrid w:val="0"/>
              <w:spacing w:line="240" w:lineRule="auto"/>
              <w:jc w:val="center"/>
              <w:rPr>
                <w:rFonts w:ascii="Times New Roman" w:eastAsia="仿宋_GB2312" w:hAnsi="Times New Roman"/>
                <w:sz w:val="28"/>
                <w:szCs w:val="28"/>
              </w:rPr>
            </w:pPr>
          </w:p>
          <w:p w:rsidR="00693D80" w:rsidRDefault="00693D80" w:rsidP="0058654D">
            <w:pPr>
              <w:snapToGrid w:val="0"/>
              <w:spacing w:line="520" w:lineRule="exact"/>
              <w:jc w:val="center"/>
              <w:rPr>
                <w:rFonts w:ascii="Times New Roman" w:eastAsia="黑体" w:hAnsi="Times New Roman"/>
                <w:sz w:val="32"/>
                <w:szCs w:val="32"/>
              </w:rPr>
            </w:pPr>
          </w:p>
          <w:p w:rsidR="001F4179" w:rsidRPr="00C564DC" w:rsidRDefault="001F4179" w:rsidP="0058654D">
            <w:pPr>
              <w:snapToGrid w:val="0"/>
              <w:spacing w:line="520" w:lineRule="exact"/>
              <w:jc w:val="center"/>
              <w:rPr>
                <w:rFonts w:ascii="Times New Roman" w:eastAsia="黑体" w:hAnsi="Times New Roman"/>
                <w:sz w:val="32"/>
                <w:szCs w:val="32"/>
              </w:rPr>
            </w:pPr>
          </w:p>
        </w:tc>
      </w:tr>
      <w:tr w:rsidR="00693D80" w:rsidRPr="00C564DC" w:rsidTr="0058654D">
        <w:trPr>
          <w:trHeight w:val="848"/>
          <w:jc w:val="center"/>
        </w:trPr>
        <w:tc>
          <w:tcPr>
            <w:tcW w:w="8934" w:type="dxa"/>
            <w:gridSpan w:val="11"/>
            <w:vAlign w:val="center"/>
          </w:tcPr>
          <w:p w:rsidR="00693D80" w:rsidRPr="00C564DC" w:rsidRDefault="00693D80" w:rsidP="00BD5AD9">
            <w:pPr>
              <w:pStyle w:val="ListParagraph1"/>
              <w:numPr>
                <w:ilvl w:val="0"/>
                <w:numId w:val="3"/>
              </w:numPr>
              <w:snapToGrid w:val="0"/>
              <w:spacing w:line="520" w:lineRule="exact"/>
              <w:ind w:left="0" w:firstLineChars="0" w:firstLine="0"/>
              <w:jc w:val="left"/>
              <w:rPr>
                <w:rFonts w:ascii="Times New Roman" w:eastAsia="黑体" w:hAnsi="Times New Roman"/>
                <w:sz w:val="32"/>
                <w:szCs w:val="32"/>
              </w:rPr>
            </w:pPr>
            <w:r w:rsidRPr="00C564DC">
              <w:rPr>
                <w:rFonts w:ascii="Times New Roman" w:eastAsia="黑体" w:hAnsi="Times New Roman" w:hint="eastAsia"/>
                <w:sz w:val="32"/>
                <w:szCs w:val="32"/>
              </w:rPr>
              <w:t>项目资金情况（单位：万元）</w:t>
            </w:r>
          </w:p>
        </w:tc>
      </w:tr>
      <w:tr w:rsidR="0058654D" w:rsidRPr="00C564DC" w:rsidTr="00693D80">
        <w:trPr>
          <w:trHeight w:val="20"/>
          <w:jc w:val="center"/>
        </w:trPr>
        <w:tc>
          <w:tcPr>
            <w:tcW w:w="2463" w:type="dxa"/>
            <w:gridSpan w:val="3"/>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项目总投资</w:t>
            </w:r>
          </w:p>
        </w:tc>
        <w:tc>
          <w:tcPr>
            <w:tcW w:w="3238" w:type="dxa"/>
            <w:gridSpan w:val="3"/>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c>
          <w:tcPr>
            <w:tcW w:w="1843" w:type="dxa"/>
            <w:gridSpan w:val="3"/>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省级财政</w:t>
            </w:r>
          </w:p>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补助资金</w:t>
            </w:r>
          </w:p>
        </w:tc>
        <w:tc>
          <w:tcPr>
            <w:tcW w:w="1390" w:type="dxa"/>
            <w:gridSpan w:val="2"/>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r>
      <w:tr w:rsidR="0058654D" w:rsidRPr="00C564DC" w:rsidTr="0058654D">
        <w:trPr>
          <w:trHeight w:val="20"/>
          <w:jc w:val="center"/>
        </w:trPr>
        <w:tc>
          <w:tcPr>
            <w:tcW w:w="2463" w:type="dxa"/>
            <w:gridSpan w:val="3"/>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资金使用情况</w:t>
            </w:r>
          </w:p>
        </w:tc>
        <w:tc>
          <w:tcPr>
            <w:tcW w:w="6471" w:type="dxa"/>
            <w:gridSpan w:val="8"/>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p w:rsidR="0058654D" w:rsidRPr="00C564DC" w:rsidRDefault="0058654D" w:rsidP="0058654D">
            <w:pPr>
              <w:snapToGrid w:val="0"/>
              <w:spacing w:line="240" w:lineRule="auto"/>
              <w:jc w:val="center"/>
              <w:rPr>
                <w:rFonts w:ascii="Times New Roman" w:eastAsia="仿宋_GB2312" w:hAnsi="Times New Roman"/>
                <w:sz w:val="28"/>
                <w:szCs w:val="28"/>
              </w:rPr>
            </w:pPr>
          </w:p>
          <w:p w:rsidR="0058654D" w:rsidRPr="00C564DC" w:rsidRDefault="0058654D" w:rsidP="0058654D">
            <w:pPr>
              <w:snapToGrid w:val="0"/>
              <w:spacing w:line="240" w:lineRule="auto"/>
              <w:jc w:val="center"/>
              <w:rPr>
                <w:rFonts w:ascii="Times New Roman" w:eastAsia="仿宋_GB2312" w:hAnsi="Times New Roman"/>
                <w:sz w:val="28"/>
                <w:szCs w:val="28"/>
              </w:rPr>
            </w:pPr>
          </w:p>
          <w:p w:rsidR="0058654D" w:rsidRPr="00C564DC" w:rsidRDefault="0058654D" w:rsidP="0058654D">
            <w:pPr>
              <w:snapToGrid w:val="0"/>
              <w:spacing w:line="240" w:lineRule="auto"/>
              <w:jc w:val="center"/>
              <w:rPr>
                <w:rFonts w:ascii="Times New Roman" w:eastAsia="仿宋_GB2312" w:hAnsi="Times New Roman"/>
                <w:sz w:val="28"/>
                <w:szCs w:val="28"/>
              </w:rPr>
            </w:pPr>
          </w:p>
          <w:p w:rsidR="0058654D" w:rsidRPr="00C564DC" w:rsidRDefault="0058654D" w:rsidP="0058654D">
            <w:pPr>
              <w:snapToGrid w:val="0"/>
              <w:spacing w:line="240" w:lineRule="auto"/>
              <w:jc w:val="center"/>
              <w:rPr>
                <w:rFonts w:ascii="Times New Roman" w:eastAsia="仿宋_GB2312" w:hAnsi="Times New Roman"/>
                <w:sz w:val="28"/>
                <w:szCs w:val="28"/>
              </w:rPr>
            </w:pPr>
          </w:p>
          <w:p w:rsidR="002005E5" w:rsidRPr="00C564DC" w:rsidRDefault="002005E5" w:rsidP="0058654D">
            <w:pPr>
              <w:snapToGrid w:val="0"/>
              <w:spacing w:line="240" w:lineRule="auto"/>
              <w:jc w:val="center"/>
              <w:rPr>
                <w:rFonts w:ascii="Times New Roman" w:eastAsia="仿宋_GB2312" w:hAnsi="Times New Roman"/>
                <w:sz w:val="28"/>
                <w:szCs w:val="28"/>
              </w:rPr>
            </w:pPr>
          </w:p>
          <w:p w:rsidR="002005E5" w:rsidRPr="00C564DC" w:rsidRDefault="002005E5" w:rsidP="0058654D">
            <w:pPr>
              <w:snapToGrid w:val="0"/>
              <w:spacing w:line="240" w:lineRule="auto"/>
              <w:jc w:val="center"/>
              <w:rPr>
                <w:rFonts w:ascii="Times New Roman" w:eastAsia="仿宋_GB2312" w:hAnsi="Times New Roman"/>
                <w:sz w:val="28"/>
                <w:szCs w:val="28"/>
              </w:rPr>
            </w:pPr>
          </w:p>
          <w:p w:rsidR="002005E5" w:rsidRPr="00C564DC" w:rsidRDefault="002005E5" w:rsidP="0058654D">
            <w:pPr>
              <w:snapToGrid w:val="0"/>
              <w:spacing w:line="240" w:lineRule="auto"/>
              <w:jc w:val="center"/>
              <w:rPr>
                <w:rFonts w:ascii="Times New Roman" w:eastAsia="仿宋_GB2312" w:hAnsi="Times New Roman"/>
                <w:sz w:val="28"/>
                <w:szCs w:val="28"/>
              </w:rPr>
            </w:pPr>
          </w:p>
          <w:p w:rsidR="0075405C" w:rsidRPr="00C564DC" w:rsidRDefault="0075405C" w:rsidP="0058654D">
            <w:pPr>
              <w:snapToGrid w:val="0"/>
              <w:spacing w:line="240" w:lineRule="auto"/>
              <w:jc w:val="center"/>
              <w:rPr>
                <w:rFonts w:ascii="Times New Roman" w:eastAsia="仿宋_GB2312" w:hAnsi="Times New Roman"/>
                <w:sz w:val="28"/>
                <w:szCs w:val="28"/>
              </w:rPr>
            </w:pPr>
          </w:p>
          <w:p w:rsidR="0075405C" w:rsidRPr="00C564DC" w:rsidRDefault="0075405C" w:rsidP="0058654D">
            <w:pPr>
              <w:snapToGrid w:val="0"/>
              <w:spacing w:line="240" w:lineRule="auto"/>
              <w:jc w:val="center"/>
              <w:rPr>
                <w:rFonts w:ascii="Times New Roman" w:eastAsia="仿宋_GB2312" w:hAnsi="Times New Roman"/>
                <w:sz w:val="28"/>
                <w:szCs w:val="28"/>
              </w:rPr>
            </w:pPr>
          </w:p>
          <w:p w:rsidR="002005E5" w:rsidRDefault="002005E5" w:rsidP="0058654D">
            <w:pPr>
              <w:snapToGrid w:val="0"/>
              <w:spacing w:line="240" w:lineRule="auto"/>
              <w:jc w:val="center"/>
              <w:rPr>
                <w:rFonts w:ascii="Times New Roman" w:eastAsia="仿宋_GB2312" w:hAnsi="Times New Roman"/>
                <w:sz w:val="28"/>
                <w:szCs w:val="28"/>
              </w:rPr>
            </w:pPr>
          </w:p>
          <w:p w:rsidR="001F4179" w:rsidRPr="00C564DC" w:rsidRDefault="001F4179" w:rsidP="0058654D">
            <w:pPr>
              <w:snapToGrid w:val="0"/>
              <w:spacing w:line="240" w:lineRule="auto"/>
              <w:jc w:val="center"/>
              <w:rPr>
                <w:rFonts w:ascii="Times New Roman" w:eastAsia="仿宋_GB2312" w:hAnsi="Times New Roman"/>
                <w:sz w:val="28"/>
                <w:szCs w:val="28"/>
              </w:rPr>
            </w:pPr>
          </w:p>
          <w:p w:rsidR="0058654D" w:rsidRPr="00C564DC" w:rsidRDefault="0058654D" w:rsidP="0058654D">
            <w:pPr>
              <w:snapToGrid w:val="0"/>
              <w:spacing w:line="240" w:lineRule="auto"/>
              <w:jc w:val="center"/>
              <w:rPr>
                <w:rFonts w:ascii="Times New Roman" w:eastAsia="仿宋_GB2312" w:hAnsi="Times New Roman"/>
                <w:sz w:val="28"/>
                <w:szCs w:val="28"/>
              </w:rPr>
            </w:pPr>
          </w:p>
        </w:tc>
      </w:tr>
      <w:tr w:rsidR="0058654D" w:rsidRPr="00C564DC" w:rsidTr="0058654D">
        <w:trPr>
          <w:trHeight w:val="680"/>
          <w:jc w:val="center"/>
        </w:trPr>
        <w:tc>
          <w:tcPr>
            <w:tcW w:w="8934" w:type="dxa"/>
            <w:gridSpan w:val="11"/>
          </w:tcPr>
          <w:p w:rsidR="0058654D" w:rsidRPr="00C564DC" w:rsidRDefault="0058654D" w:rsidP="00BD5AD9">
            <w:pPr>
              <w:pStyle w:val="ListParagraph1"/>
              <w:numPr>
                <w:ilvl w:val="0"/>
                <w:numId w:val="3"/>
              </w:numPr>
              <w:snapToGrid w:val="0"/>
              <w:spacing w:line="520" w:lineRule="exact"/>
              <w:ind w:left="0" w:firstLineChars="0" w:firstLine="0"/>
              <w:jc w:val="left"/>
              <w:rPr>
                <w:rFonts w:ascii="Times New Roman" w:eastAsia="黑体" w:hAnsi="Times New Roman"/>
                <w:sz w:val="32"/>
                <w:szCs w:val="32"/>
              </w:rPr>
            </w:pPr>
            <w:r w:rsidRPr="00C564DC">
              <w:rPr>
                <w:rFonts w:ascii="Times New Roman" w:eastAsia="黑体" w:hAnsi="Times New Roman" w:hint="eastAsia"/>
                <w:sz w:val="32"/>
                <w:szCs w:val="32"/>
              </w:rPr>
              <w:lastRenderedPageBreak/>
              <w:t>主要验收资料情况</w:t>
            </w:r>
          </w:p>
        </w:tc>
      </w:tr>
      <w:tr w:rsidR="0058654D" w:rsidRPr="00C564DC" w:rsidTr="0064758D">
        <w:trPr>
          <w:trHeight w:val="624"/>
          <w:jc w:val="center"/>
        </w:trPr>
        <w:tc>
          <w:tcPr>
            <w:tcW w:w="1070" w:type="dxa"/>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序号</w:t>
            </w:r>
          </w:p>
        </w:tc>
        <w:tc>
          <w:tcPr>
            <w:tcW w:w="5304" w:type="dxa"/>
            <w:gridSpan w:val="7"/>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验收资料名称</w:t>
            </w:r>
          </w:p>
        </w:tc>
        <w:tc>
          <w:tcPr>
            <w:tcW w:w="1418" w:type="dxa"/>
            <w:gridSpan w:val="2"/>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是否齐全</w:t>
            </w:r>
            <w:r w:rsidRPr="00C564DC">
              <w:rPr>
                <w:rFonts w:ascii="Times New Roman" w:eastAsia="仿宋_GB2312" w:hAnsi="Times New Roman"/>
                <w:sz w:val="28"/>
                <w:szCs w:val="28"/>
              </w:rPr>
              <w:t xml:space="preserve">    </w:t>
            </w:r>
          </w:p>
        </w:tc>
        <w:tc>
          <w:tcPr>
            <w:tcW w:w="1142" w:type="dxa"/>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备注</w:t>
            </w:r>
          </w:p>
        </w:tc>
      </w:tr>
      <w:tr w:rsidR="0058654D" w:rsidRPr="00C564DC" w:rsidTr="0064758D">
        <w:trPr>
          <w:trHeight w:val="624"/>
          <w:jc w:val="center"/>
        </w:trPr>
        <w:tc>
          <w:tcPr>
            <w:tcW w:w="1070" w:type="dxa"/>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sz w:val="28"/>
                <w:szCs w:val="28"/>
              </w:rPr>
              <w:t>1</w:t>
            </w:r>
          </w:p>
        </w:tc>
        <w:tc>
          <w:tcPr>
            <w:tcW w:w="5304" w:type="dxa"/>
            <w:gridSpan w:val="7"/>
            <w:vAlign w:val="center"/>
          </w:tcPr>
          <w:p w:rsidR="0058654D" w:rsidRPr="00C564DC" w:rsidRDefault="0058654D" w:rsidP="0064758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验收材料真实性证明（企业出具）</w:t>
            </w:r>
          </w:p>
        </w:tc>
        <w:tc>
          <w:tcPr>
            <w:tcW w:w="1418" w:type="dxa"/>
            <w:gridSpan w:val="2"/>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c>
          <w:tcPr>
            <w:tcW w:w="1142" w:type="dxa"/>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r>
      <w:tr w:rsidR="0058654D" w:rsidRPr="00C564DC" w:rsidTr="0064758D">
        <w:trPr>
          <w:trHeight w:val="624"/>
          <w:jc w:val="center"/>
        </w:trPr>
        <w:tc>
          <w:tcPr>
            <w:tcW w:w="1070" w:type="dxa"/>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sz w:val="28"/>
                <w:szCs w:val="28"/>
              </w:rPr>
              <w:t>2</w:t>
            </w:r>
          </w:p>
        </w:tc>
        <w:tc>
          <w:tcPr>
            <w:tcW w:w="5304" w:type="dxa"/>
            <w:gridSpan w:val="7"/>
            <w:vAlign w:val="center"/>
          </w:tcPr>
          <w:p w:rsidR="0058654D" w:rsidRPr="00C564DC" w:rsidRDefault="0058654D" w:rsidP="0064758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验收工作总结报告</w:t>
            </w:r>
            <w:r w:rsidR="00A048BC">
              <w:rPr>
                <w:rFonts w:ascii="Times New Roman" w:eastAsia="仿宋_GB2312" w:hAnsi="Times New Roman" w:hint="eastAsia"/>
                <w:sz w:val="28"/>
                <w:szCs w:val="28"/>
              </w:rPr>
              <w:t>（建设</w:t>
            </w:r>
            <w:r w:rsidR="0064758D" w:rsidRPr="00C564DC">
              <w:rPr>
                <w:rFonts w:ascii="Times New Roman" w:eastAsia="仿宋_GB2312" w:hAnsi="Times New Roman" w:hint="eastAsia"/>
                <w:sz w:val="28"/>
                <w:szCs w:val="28"/>
              </w:rPr>
              <w:t>方）</w:t>
            </w:r>
          </w:p>
        </w:tc>
        <w:tc>
          <w:tcPr>
            <w:tcW w:w="1418" w:type="dxa"/>
            <w:gridSpan w:val="2"/>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c>
          <w:tcPr>
            <w:tcW w:w="1142" w:type="dxa"/>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r>
      <w:tr w:rsidR="0058654D" w:rsidRPr="00C564DC" w:rsidTr="0064758D">
        <w:trPr>
          <w:trHeight w:val="624"/>
          <w:jc w:val="center"/>
        </w:trPr>
        <w:tc>
          <w:tcPr>
            <w:tcW w:w="1070" w:type="dxa"/>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sz w:val="28"/>
                <w:szCs w:val="28"/>
              </w:rPr>
              <w:t>3</w:t>
            </w:r>
          </w:p>
        </w:tc>
        <w:tc>
          <w:tcPr>
            <w:tcW w:w="5304" w:type="dxa"/>
            <w:gridSpan w:val="7"/>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财政资金拨付到项目单位文件</w:t>
            </w:r>
          </w:p>
        </w:tc>
        <w:tc>
          <w:tcPr>
            <w:tcW w:w="1418" w:type="dxa"/>
            <w:gridSpan w:val="2"/>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c>
          <w:tcPr>
            <w:tcW w:w="1142" w:type="dxa"/>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r>
      <w:tr w:rsidR="0058654D" w:rsidRPr="00C564DC" w:rsidTr="0064758D">
        <w:trPr>
          <w:trHeight w:val="624"/>
          <w:jc w:val="center"/>
        </w:trPr>
        <w:tc>
          <w:tcPr>
            <w:tcW w:w="1070" w:type="dxa"/>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sz w:val="28"/>
                <w:szCs w:val="28"/>
              </w:rPr>
              <w:t>4</w:t>
            </w:r>
          </w:p>
        </w:tc>
        <w:tc>
          <w:tcPr>
            <w:tcW w:w="5304" w:type="dxa"/>
            <w:gridSpan w:val="7"/>
            <w:vAlign w:val="center"/>
          </w:tcPr>
          <w:p w:rsidR="0058654D" w:rsidRPr="00C564DC" w:rsidRDefault="00A048BC" w:rsidP="0058654D">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t>监理方出具监理报告</w:t>
            </w:r>
          </w:p>
        </w:tc>
        <w:tc>
          <w:tcPr>
            <w:tcW w:w="1418" w:type="dxa"/>
            <w:gridSpan w:val="2"/>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c>
          <w:tcPr>
            <w:tcW w:w="1142" w:type="dxa"/>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r>
      <w:tr w:rsidR="0058654D" w:rsidRPr="00C564DC" w:rsidTr="0064758D">
        <w:trPr>
          <w:trHeight w:val="624"/>
          <w:jc w:val="center"/>
        </w:trPr>
        <w:tc>
          <w:tcPr>
            <w:tcW w:w="1070" w:type="dxa"/>
            <w:vAlign w:val="center"/>
          </w:tcPr>
          <w:p w:rsidR="0058654D" w:rsidRPr="00C564DC" w:rsidRDefault="00A048BC" w:rsidP="0058654D">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t>5</w:t>
            </w:r>
          </w:p>
        </w:tc>
        <w:tc>
          <w:tcPr>
            <w:tcW w:w="5304" w:type="dxa"/>
            <w:gridSpan w:val="7"/>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项目招投标证明材料</w:t>
            </w:r>
          </w:p>
        </w:tc>
        <w:tc>
          <w:tcPr>
            <w:tcW w:w="1418" w:type="dxa"/>
            <w:gridSpan w:val="2"/>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c>
          <w:tcPr>
            <w:tcW w:w="1142" w:type="dxa"/>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r>
      <w:tr w:rsidR="0058654D" w:rsidRPr="00C564DC" w:rsidTr="0064758D">
        <w:trPr>
          <w:trHeight w:val="624"/>
          <w:jc w:val="center"/>
        </w:trPr>
        <w:tc>
          <w:tcPr>
            <w:tcW w:w="1070" w:type="dxa"/>
            <w:vAlign w:val="center"/>
          </w:tcPr>
          <w:p w:rsidR="0058654D" w:rsidRPr="00C564DC" w:rsidRDefault="00A048BC" w:rsidP="0058654D">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t>6</w:t>
            </w:r>
          </w:p>
        </w:tc>
        <w:tc>
          <w:tcPr>
            <w:tcW w:w="5304" w:type="dxa"/>
            <w:gridSpan w:val="7"/>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分项工程验收材料或合格证明</w:t>
            </w:r>
          </w:p>
        </w:tc>
        <w:tc>
          <w:tcPr>
            <w:tcW w:w="1418" w:type="dxa"/>
            <w:gridSpan w:val="2"/>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c>
          <w:tcPr>
            <w:tcW w:w="1142" w:type="dxa"/>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r>
      <w:tr w:rsidR="0058654D" w:rsidRPr="00C564DC" w:rsidTr="0064758D">
        <w:trPr>
          <w:trHeight w:val="624"/>
          <w:jc w:val="center"/>
        </w:trPr>
        <w:tc>
          <w:tcPr>
            <w:tcW w:w="1070" w:type="dxa"/>
            <w:vAlign w:val="center"/>
          </w:tcPr>
          <w:p w:rsidR="0058654D" w:rsidRPr="00C564DC" w:rsidRDefault="00A048BC" w:rsidP="0058654D">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t>7</w:t>
            </w:r>
          </w:p>
        </w:tc>
        <w:tc>
          <w:tcPr>
            <w:tcW w:w="5304" w:type="dxa"/>
            <w:gridSpan w:val="7"/>
            <w:vAlign w:val="center"/>
          </w:tcPr>
          <w:p w:rsidR="0058654D" w:rsidRPr="00C564DC" w:rsidRDefault="002005E5"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省级平台建设</w:t>
            </w:r>
            <w:r w:rsidR="0058654D" w:rsidRPr="00C564DC">
              <w:rPr>
                <w:rFonts w:ascii="Times New Roman" w:eastAsia="仿宋_GB2312" w:hAnsi="Times New Roman" w:hint="eastAsia"/>
                <w:sz w:val="28"/>
                <w:szCs w:val="28"/>
              </w:rPr>
              <w:t>实施方案</w:t>
            </w:r>
          </w:p>
        </w:tc>
        <w:tc>
          <w:tcPr>
            <w:tcW w:w="1418" w:type="dxa"/>
            <w:gridSpan w:val="2"/>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c>
          <w:tcPr>
            <w:tcW w:w="1142" w:type="dxa"/>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r>
      <w:tr w:rsidR="00C94785" w:rsidRPr="00C564DC" w:rsidTr="0064758D">
        <w:trPr>
          <w:trHeight w:val="624"/>
          <w:jc w:val="center"/>
        </w:trPr>
        <w:tc>
          <w:tcPr>
            <w:tcW w:w="1070" w:type="dxa"/>
            <w:vAlign w:val="center"/>
          </w:tcPr>
          <w:p w:rsidR="00C94785" w:rsidRDefault="00C94785" w:rsidP="0058654D">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t>8</w:t>
            </w:r>
          </w:p>
        </w:tc>
        <w:tc>
          <w:tcPr>
            <w:tcW w:w="5304" w:type="dxa"/>
            <w:gridSpan w:val="7"/>
            <w:vAlign w:val="center"/>
          </w:tcPr>
          <w:p w:rsidR="00C94785" w:rsidRPr="00C564DC" w:rsidRDefault="00C94785" w:rsidP="0058654D">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t>省级平台需求规格说明书</w:t>
            </w:r>
          </w:p>
        </w:tc>
        <w:tc>
          <w:tcPr>
            <w:tcW w:w="1418" w:type="dxa"/>
            <w:gridSpan w:val="2"/>
            <w:vAlign w:val="center"/>
          </w:tcPr>
          <w:p w:rsidR="00C94785" w:rsidRPr="00C564DC" w:rsidRDefault="00C94785" w:rsidP="0058654D">
            <w:pPr>
              <w:snapToGrid w:val="0"/>
              <w:spacing w:line="240" w:lineRule="auto"/>
              <w:jc w:val="center"/>
              <w:rPr>
                <w:rFonts w:ascii="Times New Roman" w:eastAsia="仿宋_GB2312" w:hAnsi="Times New Roman"/>
                <w:sz w:val="28"/>
                <w:szCs w:val="28"/>
              </w:rPr>
            </w:pPr>
          </w:p>
        </w:tc>
        <w:tc>
          <w:tcPr>
            <w:tcW w:w="1142" w:type="dxa"/>
            <w:vAlign w:val="center"/>
          </w:tcPr>
          <w:p w:rsidR="00C94785" w:rsidRPr="00C564DC" w:rsidRDefault="00C94785" w:rsidP="0058654D">
            <w:pPr>
              <w:snapToGrid w:val="0"/>
              <w:spacing w:line="240" w:lineRule="auto"/>
              <w:jc w:val="center"/>
              <w:rPr>
                <w:rFonts w:ascii="Times New Roman" w:eastAsia="仿宋_GB2312" w:hAnsi="Times New Roman"/>
                <w:sz w:val="28"/>
                <w:szCs w:val="28"/>
              </w:rPr>
            </w:pPr>
          </w:p>
        </w:tc>
      </w:tr>
      <w:tr w:rsidR="00C94785" w:rsidRPr="00C564DC" w:rsidTr="0064758D">
        <w:trPr>
          <w:trHeight w:val="624"/>
          <w:jc w:val="center"/>
        </w:trPr>
        <w:tc>
          <w:tcPr>
            <w:tcW w:w="1070" w:type="dxa"/>
            <w:vAlign w:val="center"/>
          </w:tcPr>
          <w:p w:rsidR="00C94785" w:rsidRDefault="00C94785" w:rsidP="0058654D">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t>9</w:t>
            </w:r>
          </w:p>
        </w:tc>
        <w:tc>
          <w:tcPr>
            <w:tcW w:w="5304" w:type="dxa"/>
            <w:gridSpan w:val="7"/>
            <w:vAlign w:val="center"/>
          </w:tcPr>
          <w:p w:rsidR="00C94785" w:rsidRDefault="00C94785" w:rsidP="0058654D">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t>省级平台整体设计文档</w:t>
            </w:r>
          </w:p>
        </w:tc>
        <w:tc>
          <w:tcPr>
            <w:tcW w:w="1418" w:type="dxa"/>
            <w:gridSpan w:val="2"/>
            <w:vAlign w:val="center"/>
          </w:tcPr>
          <w:p w:rsidR="00C94785" w:rsidRPr="00C564DC" w:rsidRDefault="00C94785" w:rsidP="0058654D">
            <w:pPr>
              <w:snapToGrid w:val="0"/>
              <w:spacing w:line="240" w:lineRule="auto"/>
              <w:jc w:val="center"/>
              <w:rPr>
                <w:rFonts w:ascii="Times New Roman" w:eastAsia="仿宋_GB2312" w:hAnsi="Times New Roman"/>
                <w:sz w:val="28"/>
                <w:szCs w:val="28"/>
              </w:rPr>
            </w:pPr>
          </w:p>
        </w:tc>
        <w:tc>
          <w:tcPr>
            <w:tcW w:w="1142" w:type="dxa"/>
            <w:vAlign w:val="center"/>
          </w:tcPr>
          <w:p w:rsidR="00C94785" w:rsidRPr="00C564DC" w:rsidRDefault="00C94785" w:rsidP="0058654D">
            <w:pPr>
              <w:snapToGrid w:val="0"/>
              <w:spacing w:line="240" w:lineRule="auto"/>
              <w:jc w:val="center"/>
              <w:rPr>
                <w:rFonts w:ascii="Times New Roman" w:eastAsia="仿宋_GB2312" w:hAnsi="Times New Roman"/>
                <w:sz w:val="28"/>
                <w:szCs w:val="28"/>
              </w:rPr>
            </w:pPr>
          </w:p>
        </w:tc>
      </w:tr>
      <w:tr w:rsidR="00C94785" w:rsidRPr="00C564DC" w:rsidTr="0064758D">
        <w:trPr>
          <w:trHeight w:val="624"/>
          <w:jc w:val="center"/>
        </w:trPr>
        <w:tc>
          <w:tcPr>
            <w:tcW w:w="1070" w:type="dxa"/>
            <w:vAlign w:val="center"/>
          </w:tcPr>
          <w:p w:rsidR="00C94785" w:rsidRDefault="00C94785" w:rsidP="0058654D">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t>10</w:t>
            </w:r>
          </w:p>
        </w:tc>
        <w:tc>
          <w:tcPr>
            <w:tcW w:w="5304" w:type="dxa"/>
            <w:gridSpan w:val="7"/>
            <w:vAlign w:val="center"/>
          </w:tcPr>
          <w:p w:rsidR="00C94785" w:rsidRDefault="00C94785" w:rsidP="0058654D">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t>省级平台系统服务、应用设计文档（开发文档）</w:t>
            </w:r>
          </w:p>
        </w:tc>
        <w:tc>
          <w:tcPr>
            <w:tcW w:w="1418" w:type="dxa"/>
            <w:gridSpan w:val="2"/>
            <w:vAlign w:val="center"/>
          </w:tcPr>
          <w:p w:rsidR="00C94785" w:rsidRPr="00C564DC" w:rsidRDefault="00C94785" w:rsidP="0058654D">
            <w:pPr>
              <w:snapToGrid w:val="0"/>
              <w:spacing w:line="240" w:lineRule="auto"/>
              <w:jc w:val="center"/>
              <w:rPr>
                <w:rFonts w:ascii="Times New Roman" w:eastAsia="仿宋_GB2312" w:hAnsi="Times New Roman"/>
                <w:sz w:val="28"/>
                <w:szCs w:val="28"/>
              </w:rPr>
            </w:pPr>
          </w:p>
        </w:tc>
        <w:tc>
          <w:tcPr>
            <w:tcW w:w="1142" w:type="dxa"/>
            <w:vAlign w:val="center"/>
          </w:tcPr>
          <w:p w:rsidR="00C94785" w:rsidRPr="00C564DC" w:rsidRDefault="00C94785" w:rsidP="0058654D">
            <w:pPr>
              <w:snapToGrid w:val="0"/>
              <w:spacing w:line="240" w:lineRule="auto"/>
              <w:jc w:val="center"/>
              <w:rPr>
                <w:rFonts w:ascii="Times New Roman" w:eastAsia="仿宋_GB2312" w:hAnsi="Times New Roman"/>
                <w:sz w:val="28"/>
                <w:szCs w:val="28"/>
              </w:rPr>
            </w:pPr>
          </w:p>
        </w:tc>
      </w:tr>
      <w:tr w:rsidR="00C94785" w:rsidRPr="00C564DC" w:rsidTr="0064758D">
        <w:trPr>
          <w:trHeight w:val="624"/>
          <w:jc w:val="center"/>
        </w:trPr>
        <w:tc>
          <w:tcPr>
            <w:tcW w:w="1070" w:type="dxa"/>
            <w:vAlign w:val="center"/>
          </w:tcPr>
          <w:p w:rsidR="00C94785" w:rsidRDefault="00C94785" w:rsidP="0058654D">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t>11</w:t>
            </w:r>
          </w:p>
        </w:tc>
        <w:tc>
          <w:tcPr>
            <w:tcW w:w="5304" w:type="dxa"/>
            <w:gridSpan w:val="7"/>
            <w:vAlign w:val="center"/>
          </w:tcPr>
          <w:p w:rsidR="00C94785" w:rsidRDefault="00C94785" w:rsidP="0058654D">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t>省级平台系统操作手册</w:t>
            </w:r>
          </w:p>
        </w:tc>
        <w:tc>
          <w:tcPr>
            <w:tcW w:w="1418" w:type="dxa"/>
            <w:gridSpan w:val="2"/>
            <w:vAlign w:val="center"/>
          </w:tcPr>
          <w:p w:rsidR="00C94785" w:rsidRPr="00C564DC" w:rsidRDefault="00C94785" w:rsidP="0058654D">
            <w:pPr>
              <w:snapToGrid w:val="0"/>
              <w:spacing w:line="240" w:lineRule="auto"/>
              <w:jc w:val="center"/>
              <w:rPr>
                <w:rFonts w:ascii="Times New Roman" w:eastAsia="仿宋_GB2312" w:hAnsi="Times New Roman"/>
                <w:sz w:val="28"/>
                <w:szCs w:val="28"/>
              </w:rPr>
            </w:pPr>
          </w:p>
        </w:tc>
        <w:tc>
          <w:tcPr>
            <w:tcW w:w="1142" w:type="dxa"/>
            <w:vAlign w:val="center"/>
          </w:tcPr>
          <w:p w:rsidR="00C94785" w:rsidRPr="00C564DC" w:rsidRDefault="00C94785" w:rsidP="0058654D">
            <w:pPr>
              <w:snapToGrid w:val="0"/>
              <w:spacing w:line="240" w:lineRule="auto"/>
              <w:jc w:val="center"/>
              <w:rPr>
                <w:rFonts w:ascii="Times New Roman" w:eastAsia="仿宋_GB2312" w:hAnsi="Times New Roman"/>
                <w:sz w:val="28"/>
                <w:szCs w:val="28"/>
              </w:rPr>
            </w:pPr>
          </w:p>
        </w:tc>
      </w:tr>
      <w:tr w:rsidR="00C94785" w:rsidRPr="00C564DC" w:rsidTr="0064758D">
        <w:trPr>
          <w:trHeight w:val="624"/>
          <w:jc w:val="center"/>
        </w:trPr>
        <w:tc>
          <w:tcPr>
            <w:tcW w:w="1070" w:type="dxa"/>
            <w:vAlign w:val="center"/>
          </w:tcPr>
          <w:p w:rsidR="00C94785" w:rsidRDefault="00C94785" w:rsidP="0058654D">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t>12</w:t>
            </w:r>
          </w:p>
        </w:tc>
        <w:tc>
          <w:tcPr>
            <w:tcW w:w="5304" w:type="dxa"/>
            <w:gridSpan w:val="7"/>
            <w:vAlign w:val="center"/>
          </w:tcPr>
          <w:p w:rsidR="00C94785" w:rsidRDefault="00C94785" w:rsidP="0058654D">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t>省级平台系统测试用例文档</w:t>
            </w:r>
          </w:p>
        </w:tc>
        <w:tc>
          <w:tcPr>
            <w:tcW w:w="1418" w:type="dxa"/>
            <w:gridSpan w:val="2"/>
            <w:vAlign w:val="center"/>
          </w:tcPr>
          <w:p w:rsidR="00C94785" w:rsidRPr="00C564DC" w:rsidRDefault="00C94785" w:rsidP="0058654D">
            <w:pPr>
              <w:snapToGrid w:val="0"/>
              <w:spacing w:line="240" w:lineRule="auto"/>
              <w:jc w:val="center"/>
              <w:rPr>
                <w:rFonts w:ascii="Times New Roman" w:eastAsia="仿宋_GB2312" w:hAnsi="Times New Roman"/>
                <w:sz w:val="28"/>
                <w:szCs w:val="28"/>
              </w:rPr>
            </w:pPr>
          </w:p>
        </w:tc>
        <w:tc>
          <w:tcPr>
            <w:tcW w:w="1142" w:type="dxa"/>
            <w:vAlign w:val="center"/>
          </w:tcPr>
          <w:p w:rsidR="00C94785" w:rsidRPr="00C564DC" w:rsidRDefault="00C94785" w:rsidP="0058654D">
            <w:pPr>
              <w:snapToGrid w:val="0"/>
              <w:spacing w:line="240" w:lineRule="auto"/>
              <w:jc w:val="center"/>
              <w:rPr>
                <w:rFonts w:ascii="Times New Roman" w:eastAsia="仿宋_GB2312" w:hAnsi="Times New Roman"/>
                <w:sz w:val="28"/>
                <w:szCs w:val="28"/>
              </w:rPr>
            </w:pPr>
          </w:p>
        </w:tc>
      </w:tr>
      <w:tr w:rsidR="0058654D" w:rsidRPr="00C564DC" w:rsidTr="0064758D">
        <w:trPr>
          <w:trHeight w:val="624"/>
          <w:jc w:val="center"/>
        </w:trPr>
        <w:tc>
          <w:tcPr>
            <w:tcW w:w="1070" w:type="dxa"/>
            <w:vAlign w:val="center"/>
          </w:tcPr>
          <w:p w:rsidR="0058654D" w:rsidRPr="00C564DC" w:rsidRDefault="00A048BC" w:rsidP="0058654D">
            <w:pPr>
              <w:snapToGrid w:val="0"/>
              <w:spacing w:line="240" w:lineRule="auto"/>
              <w:jc w:val="center"/>
              <w:rPr>
                <w:rFonts w:ascii="Times New Roman" w:eastAsia="仿宋_GB2312" w:hAnsi="Times New Roman"/>
                <w:sz w:val="28"/>
                <w:szCs w:val="28"/>
              </w:rPr>
            </w:pPr>
            <w:r>
              <w:rPr>
                <w:rFonts w:ascii="Times New Roman" w:eastAsia="仿宋_GB2312" w:hAnsi="Times New Roman"/>
                <w:sz w:val="28"/>
                <w:szCs w:val="28"/>
              </w:rPr>
              <w:t>1</w:t>
            </w:r>
            <w:r w:rsidR="00C94785">
              <w:rPr>
                <w:rFonts w:ascii="Times New Roman" w:eastAsia="仿宋_GB2312" w:hAnsi="Times New Roman" w:hint="eastAsia"/>
                <w:sz w:val="28"/>
                <w:szCs w:val="28"/>
              </w:rPr>
              <w:t>3</w:t>
            </w:r>
          </w:p>
        </w:tc>
        <w:tc>
          <w:tcPr>
            <w:tcW w:w="5304" w:type="dxa"/>
            <w:gridSpan w:val="7"/>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软硬件系统试运行情况说明</w:t>
            </w:r>
          </w:p>
        </w:tc>
        <w:tc>
          <w:tcPr>
            <w:tcW w:w="1418" w:type="dxa"/>
            <w:gridSpan w:val="2"/>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c>
          <w:tcPr>
            <w:tcW w:w="1142" w:type="dxa"/>
            <w:vAlign w:val="center"/>
          </w:tcPr>
          <w:p w:rsidR="0058654D" w:rsidRPr="00C564DC" w:rsidRDefault="0058654D" w:rsidP="0058654D">
            <w:pPr>
              <w:snapToGrid w:val="0"/>
              <w:spacing w:line="240" w:lineRule="auto"/>
              <w:jc w:val="center"/>
              <w:rPr>
                <w:rFonts w:ascii="Times New Roman" w:eastAsia="仿宋_GB2312" w:hAnsi="Times New Roman"/>
                <w:sz w:val="28"/>
                <w:szCs w:val="28"/>
              </w:rPr>
            </w:pPr>
          </w:p>
        </w:tc>
      </w:tr>
      <w:tr w:rsidR="002005E5" w:rsidRPr="00C564DC" w:rsidTr="0064758D">
        <w:trPr>
          <w:trHeight w:val="624"/>
          <w:jc w:val="center"/>
        </w:trPr>
        <w:tc>
          <w:tcPr>
            <w:tcW w:w="1070" w:type="dxa"/>
            <w:vAlign w:val="center"/>
          </w:tcPr>
          <w:p w:rsidR="002005E5" w:rsidRPr="00C564DC" w:rsidRDefault="00C94785" w:rsidP="008E0C3D">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t>14</w:t>
            </w:r>
          </w:p>
        </w:tc>
        <w:tc>
          <w:tcPr>
            <w:tcW w:w="5304" w:type="dxa"/>
            <w:gridSpan w:val="7"/>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试运行以来</w:t>
            </w:r>
            <w:r w:rsidR="006C0DC1" w:rsidRPr="00C564DC">
              <w:rPr>
                <w:rFonts w:ascii="Times New Roman" w:eastAsia="仿宋_GB2312" w:hAnsi="Times New Roman" w:hint="eastAsia"/>
                <w:sz w:val="28"/>
                <w:szCs w:val="28"/>
              </w:rPr>
              <w:t>；</w:t>
            </w:r>
            <w:r w:rsidRPr="00C564DC">
              <w:rPr>
                <w:rFonts w:ascii="Times New Roman" w:eastAsia="仿宋_GB2312" w:hAnsi="Times New Roman" w:hint="eastAsia"/>
                <w:sz w:val="28"/>
                <w:szCs w:val="28"/>
              </w:rPr>
              <w:t>系统完整性、一致性情况</w:t>
            </w:r>
          </w:p>
        </w:tc>
        <w:tc>
          <w:tcPr>
            <w:tcW w:w="1418" w:type="dxa"/>
            <w:gridSpan w:val="2"/>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p>
        </w:tc>
        <w:tc>
          <w:tcPr>
            <w:tcW w:w="1142" w:type="dxa"/>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p>
        </w:tc>
      </w:tr>
      <w:tr w:rsidR="002005E5" w:rsidRPr="00C564DC" w:rsidTr="0064758D">
        <w:trPr>
          <w:trHeight w:val="624"/>
          <w:jc w:val="center"/>
        </w:trPr>
        <w:tc>
          <w:tcPr>
            <w:tcW w:w="1070" w:type="dxa"/>
            <w:vAlign w:val="center"/>
          </w:tcPr>
          <w:p w:rsidR="002005E5" w:rsidRPr="00C564DC" w:rsidRDefault="00A048BC" w:rsidP="008E0C3D">
            <w:pPr>
              <w:snapToGrid w:val="0"/>
              <w:spacing w:line="240" w:lineRule="auto"/>
              <w:jc w:val="center"/>
              <w:rPr>
                <w:rFonts w:ascii="Times New Roman" w:eastAsia="仿宋_GB2312" w:hAnsi="Times New Roman"/>
                <w:sz w:val="28"/>
                <w:szCs w:val="28"/>
              </w:rPr>
            </w:pPr>
            <w:r>
              <w:rPr>
                <w:rFonts w:ascii="Times New Roman" w:eastAsia="仿宋_GB2312" w:hAnsi="Times New Roman"/>
                <w:sz w:val="28"/>
                <w:szCs w:val="28"/>
              </w:rPr>
              <w:t>1</w:t>
            </w:r>
            <w:r w:rsidR="00C94785">
              <w:rPr>
                <w:rFonts w:ascii="Times New Roman" w:eastAsia="仿宋_GB2312" w:hAnsi="Times New Roman" w:hint="eastAsia"/>
                <w:sz w:val="28"/>
                <w:szCs w:val="28"/>
              </w:rPr>
              <w:t>5</w:t>
            </w:r>
          </w:p>
        </w:tc>
        <w:tc>
          <w:tcPr>
            <w:tcW w:w="5304" w:type="dxa"/>
            <w:gridSpan w:val="7"/>
            <w:vAlign w:val="center"/>
          </w:tcPr>
          <w:p w:rsidR="002005E5" w:rsidRPr="00C564DC" w:rsidRDefault="00A048BC" w:rsidP="002005E5">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t>系统</w:t>
            </w:r>
            <w:r w:rsidR="002005E5" w:rsidRPr="00C564DC">
              <w:rPr>
                <w:rFonts w:ascii="Times New Roman" w:eastAsia="仿宋_GB2312" w:hAnsi="Times New Roman" w:hint="eastAsia"/>
                <w:sz w:val="28"/>
                <w:szCs w:val="28"/>
              </w:rPr>
              <w:t>测试报告</w:t>
            </w:r>
          </w:p>
        </w:tc>
        <w:tc>
          <w:tcPr>
            <w:tcW w:w="1418" w:type="dxa"/>
            <w:gridSpan w:val="2"/>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p>
        </w:tc>
        <w:tc>
          <w:tcPr>
            <w:tcW w:w="1142" w:type="dxa"/>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p>
        </w:tc>
      </w:tr>
      <w:tr w:rsidR="002005E5" w:rsidRPr="00C564DC" w:rsidTr="0064758D">
        <w:trPr>
          <w:trHeight w:val="624"/>
          <w:jc w:val="center"/>
        </w:trPr>
        <w:tc>
          <w:tcPr>
            <w:tcW w:w="1070" w:type="dxa"/>
            <w:vAlign w:val="center"/>
          </w:tcPr>
          <w:p w:rsidR="002005E5" w:rsidRPr="00C564DC" w:rsidRDefault="00A048BC" w:rsidP="008E0C3D">
            <w:pPr>
              <w:snapToGrid w:val="0"/>
              <w:spacing w:line="240" w:lineRule="auto"/>
              <w:jc w:val="center"/>
              <w:rPr>
                <w:rFonts w:ascii="Times New Roman" w:eastAsia="仿宋_GB2312" w:hAnsi="Times New Roman"/>
                <w:sz w:val="28"/>
                <w:szCs w:val="28"/>
              </w:rPr>
            </w:pPr>
            <w:r>
              <w:rPr>
                <w:rFonts w:ascii="Times New Roman" w:eastAsia="仿宋_GB2312" w:hAnsi="Times New Roman"/>
                <w:sz w:val="28"/>
                <w:szCs w:val="28"/>
              </w:rPr>
              <w:t>1</w:t>
            </w:r>
            <w:r w:rsidR="00C94785">
              <w:rPr>
                <w:rFonts w:ascii="Times New Roman" w:eastAsia="仿宋_GB2312" w:hAnsi="Times New Roman" w:hint="eastAsia"/>
                <w:sz w:val="28"/>
                <w:szCs w:val="28"/>
              </w:rPr>
              <w:t>6</w:t>
            </w:r>
          </w:p>
        </w:tc>
        <w:tc>
          <w:tcPr>
            <w:tcW w:w="5304" w:type="dxa"/>
            <w:gridSpan w:val="7"/>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项目竣工验收报告</w:t>
            </w:r>
          </w:p>
        </w:tc>
        <w:tc>
          <w:tcPr>
            <w:tcW w:w="1418" w:type="dxa"/>
            <w:gridSpan w:val="2"/>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p>
        </w:tc>
        <w:tc>
          <w:tcPr>
            <w:tcW w:w="1142" w:type="dxa"/>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p>
        </w:tc>
      </w:tr>
      <w:tr w:rsidR="002005E5" w:rsidRPr="00C564DC" w:rsidTr="0064758D">
        <w:trPr>
          <w:trHeight w:val="624"/>
          <w:jc w:val="center"/>
        </w:trPr>
        <w:tc>
          <w:tcPr>
            <w:tcW w:w="1070" w:type="dxa"/>
            <w:vAlign w:val="center"/>
          </w:tcPr>
          <w:p w:rsidR="002005E5" w:rsidRPr="00C564DC" w:rsidRDefault="002005E5" w:rsidP="00A048BC">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sz w:val="28"/>
                <w:szCs w:val="28"/>
              </w:rPr>
              <w:t>1</w:t>
            </w:r>
            <w:r w:rsidR="00C94785">
              <w:rPr>
                <w:rFonts w:ascii="Times New Roman" w:eastAsia="仿宋_GB2312" w:hAnsi="Times New Roman" w:hint="eastAsia"/>
                <w:sz w:val="28"/>
                <w:szCs w:val="28"/>
              </w:rPr>
              <w:t>7</w:t>
            </w:r>
          </w:p>
        </w:tc>
        <w:tc>
          <w:tcPr>
            <w:tcW w:w="5304" w:type="dxa"/>
            <w:gridSpan w:val="7"/>
            <w:vAlign w:val="center"/>
          </w:tcPr>
          <w:p w:rsidR="002005E5" w:rsidRPr="00C564DC" w:rsidRDefault="00B41381" w:rsidP="00B41381">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满足“</w:t>
            </w:r>
            <w:r>
              <w:rPr>
                <w:rFonts w:ascii="Times New Roman" w:eastAsia="仿宋_GB2312" w:hAnsi="Times New Roman" w:hint="eastAsia"/>
                <w:sz w:val="28"/>
                <w:szCs w:val="28"/>
              </w:rPr>
              <w:t>省级管理</w:t>
            </w:r>
            <w:r w:rsidRPr="00C564DC">
              <w:rPr>
                <w:rFonts w:ascii="Times New Roman" w:eastAsia="仿宋_GB2312" w:hAnsi="Times New Roman" w:hint="eastAsia"/>
                <w:sz w:val="28"/>
                <w:szCs w:val="28"/>
              </w:rPr>
              <w:t>平台”互联互通及上传数据的要求</w:t>
            </w:r>
          </w:p>
        </w:tc>
        <w:tc>
          <w:tcPr>
            <w:tcW w:w="1418" w:type="dxa"/>
            <w:gridSpan w:val="2"/>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p>
        </w:tc>
        <w:tc>
          <w:tcPr>
            <w:tcW w:w="1142" w:type="dxa"/>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p>
        </w:tc>
      </w:tr>
      <w:tr w:rsidR="002005E5" w:rsidRPr="00C564DC" w:rsidTr="0064758D">
        <w:trPr>
          <w:trHeight w:val="624"/>
          <w:jc w:val="center"/>
        </w:trPr>
        <w:tc>
          <w:tcPr>
            <w:tcW w:w="1070" w:type="dxa"/>
            <w:vAlign w:val="center"/>
          </w:tcPr>
          <w:p w:rsidR="002005E5" w:rsidRPr="00C564DC" w:rsidRDefault="002005E5" w:rsidP="00A048BC">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1</w:t>
            </w:r>
            <w:r w:rsidR="00C94785">
              <w:rPr>
                <w:rFonts w:ascii="Times New Roman" w:eastAsia="仿宋_GB2312" w:hAnsi="Times New Roman" w:hint="eastAsia"/>
                <w:sz w:val="28"/>
                <w:szCs w:val="28"/>
              </w:rPr>
              <w:t>8</w:t>
            </w:r>
          </w:p>
        </w:tc>
        <w:tc>
          <w:tcPr>
            <w:tcW w:w="5304" w:type="dxa"/>
            <w:gridSpan w:val="7"/>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满足“国家</w:t>
            </w:r>
            <w:r w:rsidR="007C32CD">
              <w:rPr>
                <w:rFonts w:ascii="Times New Roman" w:eastAsia="仿宋_GB2312" w:hAnsi="Times New Roman" w:hint="eastAsia"/>
                <w:sz w:val="28"/>
                <w:szCs w:val="28"/>
              </w:rPr>
              <w:t>粮食管理</w:t>
            </w:r>
            <w:r w:rsidRPr="00C564DC">
              <w:rPr>
                <w:rFonts w:ascii="Times New Roman" w:eastAsia="仿宋_GB2312" w:hAnsi="Times New Roman" w:hint="eastAsia"/>
                <w:sz w:val="28"/>
                <w:szCs w:val="28"/>
              </w:rPr>
              <w:t>平台”互联互通及上传数据的要求</w:t>
            </w:r>
          </w:p>
        </w:tc>
        <w:tc>
          <w:tcPr>
            <w:tcW w:w="1418" w:type="dxa"/>
            <w:gridSpan w:val="2"/>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p>
        </w:tc>
        <w:tc>
          <w:tcPr>
            <w:tcW w:w="1142" w:type="dxa"/>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p>
        </w:tc>
      </w:tr>
      <w:tr w:rsidR="002005E5" w:rsidRPr="00C564DC" w:rsidTr="0064758D">
        <w:trPr>
          <w:trHeight w:val="624"/>
          <w:jc w:val="center"/>
        </w:trPr>
        <w:tc>
          <w:tcPr>
            <w:tcW w:w="1070" w:type="dxa"/>
            <w:vAlign w:val="center"/>
          </w:tcPr>
          <w:p w:rsidR="002005E5" w:rsidRPr="00C564DC" w:rsidRDefault="002005E5" w:rsidP="00A048BC">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1</w:t>
            </w:r>
            <w:r w:rsidR="00C94785">
              <w:rPr>
                <w:rFonts w:ascii="Times New Roman" w:eastAsia="仿宋_GB2312" w:hAnsi="Times New Roman" w:hint="eastAsia"/>
                <w:sz w:val="28"/>
                <w:szCs w:val="28"/>
              </w:rPr>
              <w:t>9</w:t>
            </w:r>
          </w:p>
        </w:tc>
        <w:tc>
          <w:tcPr>
            <w:tcW w:w="5304" w:type="dxa"/>
            <w:gridSpan w:val="7"/>
            <w:vAlign w:val="center"/>
          </w:tcPr>
          <w:p w:rsidR="002005E5" w:rsidRPr="00C564DC" w:rsidRDefault="002005E5" w:rsidP="007C32C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网络拓扑图、硬件部署图、软件系统说明书、用户操作指南</w:t>
            </w:r>
            <w:bookmarkStart w:id="20" w:name="_GoBack"/>
            <w:bookmarkEnd w:id="20"/>
            <w:r w:rsidRPr="00C564DC">
              <w:rPr>
                <w:rFonts w:ascii="Times New Roman" w:eastAsia="仿宋_GB2312" w:hAnsi="Times New Roman" w:hint="eastAsia"/>
                <w:sz w:val="28"/>
                <w:szCs w:val="28"/>
              </w:rPr>
              <w:t>等文档材料</w:t>
            </w:r>
          </w:p>
        </w:tc>
        <w:tc>
          <w:tcPr>
            <w:tcW w:w="1418" w:type="dxa"/>
            <w:gridSpan w:val="2"/>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p>
        </w:tc>
        <w:tc>
          <w:tcPr>
            <w:tcW w:w="1142" w:type="dxa"/>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p>
        </w:tc>
      </w:tr>
      <w:tr w:rsidR="002005E5" w:rsidRPr="00C564DC" w:rsidTr="0064758D">
        <w:trPr>
          <w:trHeight w:val="624"/>
          <w:jc w:val="center"/>
        </w:trPr>
        <w:tc>
          <w:tcPr>
            <w:tcW w:w="1070" w:type="dxa"/>
            <w:vAlign w:val="center"/>
          </w:tcPr>
          <w:p w:rsidR="002005E5" w:rsidRPr="00C564DC" w:rsidRDefault="00C94785" w:rsidP="00A048BC">
            <w:pPr>
              <w:snapToGrid w:val="0"/>
              <w:spacing w:line="240" w:lineRule="auto"/>
              <w:jc w:val="center"/>
              <w:rPr>
                <w:rFonts w:ascii="Times New Roman" w:eastAsia="仿宋_GB2312" w:hAnsi="Times New Roman"/>
                <w:sz w:val="28"/>
                <w:szCs w:val="28"/>
              </w:rPr>
            </w:pPr>
            <w:r>
              <w:rPr>
                <w:rFonts w:ascii="Times New Roman" w:eastAsia="仿宋_GB2312" w:hAnsi="Times New Roman" w:hint="eastAsia"/>
                <w:sz w:val="28"/>
                <w:szCs w:val="28"/>
              </w:rPr>
              <w:lastRenderedPageBreak/>
              <w:t>20</w:t>
            </w:r>
          </w:p>
        </w:tc>
        <w:tc>
          <w:tcPr>
            <w:tcW w:w="5304" w:type="dxa"/>
            <w:gridSpan w:val="7"/>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项目取得的效果（依据合同有关内容完成项目总体评价。各业务系统需逐一总结应用情况）</w:t>
            </w:r>
          </w:p>
        </w:tc>
        <w:tc>
          <w:tcPr>
            <w:tcW w:w="1418" w:type="dxa"/>
            <w:gridSpan w:val="2"/>
            <w:vAlign w:val="center"/>
          </w:tcPr>
          <w:p w:rsidR="002005E5" w:rsidRPr="00C564DC" w:rsidRDefault="002005E5" w:rsidP="0058654D">
            <w:pPr>
              <w:snapToGrid w:val="0"/>
              <w:spacing w:line="240" w:lineRule="auto"/>
              <w:rPr>
                <w:rFonts w:ascii="Times New Roman" w:eastAsia="仿宋_GB2312" w:hAnsi="Times New Roman"/>
                <w:sz w:val="28"/>
                <w:szCs w:val="28"/>
              </w:rPr>
            </w:pPr>
          </w:p>
          <w:p w:rsidR="002005E5" w:rsidRPr="00C564DC" w:rsidRDefault="002005E5" w:rsidP="0058654D">
            <w:pPr>
              <w:snapToGrid w:val="0"/>
              <w:spacing w:line="240" w:lineRule="auto"/>
              <w:rPr>
                <w:rFonts w:ascii="Times New Roman" w:eastAsia="仿宋_GB2312" w:hAnsi="Times New Roman"/>
                <w:sz w:val="28"/>
                <w:szCs w:val="28"/>
              </w:rPr>
            </w:pPr>
          </w:p>
          <w:p w:rsidR="0075405C" w:rsidRPr="00C564DC" w:rsidRDefault="0075405C" w:rsidP="0058654D">
            <w:pPr>
              <w:snapToGrid w:val="0"/>
              <w:spacing w:line="240" w:lineRule="auto"/>
              <w:rPr>
                <w:rFonts w:ascii="Times New Roman" w:eastAsia="仿宋_GB2312" w:hAnsi="Times New Roman"/>
                <w:sz w:val="28"/>
                <w:szCs w:val="28"/>
              </w:rPr>
            </w:pPr>
          </w:p>
        </w:tc>
        <w:tc>
          <w:tcPr>
            <w:tcW w:w="1142" w:type="dxa"/>
            <w:vAlign w:val="center"/>
          </w:tcPr>
          <w:p w:rsidR="002005E5" w:rsidRPr="00C564DC" w:rsidRDefault="002005E5" w:rsidP="0058654D">
            <w:pPr>
              <w:snapToGrid w:val="0"/>
              <w:spacing w:line="240" w:lineRule="auto"/>
              <w:jc w:val="center"/>
              <w:rPr>
                <w:rFonts w:ascii="Times New Roman" w:eastAsia="仿宋_GB2312" w:hAnsi="Times New Roman"/>
                <w:sz w:val="28"/>
                <w:szCs w:val="28"/>
              </w:rPr>
            </w:pPr>
          </w:p>
        </w:tc>
      </w:tr>
      <w:tr w:rsidR="002005E5" w:rsidRPr="00C564DC" w:rsidTr="0058654D">
        <w:trPr>
          <w:trHeight w:val="838"/>
          <w:jc w:val="center"/>
        </w:trPr>
        <w:tc>
          <w:tcPr>
            <w:tcW w:w="8934" w:type="dxa"/>
            <w:gridSpan w:val="11"/>
          </w:tcPr>
          <w:p w:rsidR="002005E5" w:rsidRPr="00C564DC" w:rsidRDefault="002005E5" w:rsidP="00BD5AD9">
            <w:pPr>
              <w:pStyle w:val="ListParagraph1"/>
              <w:numPr>
                <w:ilvl w:val="0"/>
                <w:numId w:val="3"/>
              </w:numPr>
              <w:snapToGrid w:val="0"/>
              <w:spacing w:line="520" w:lineRule="exact"/>
              <w:ind w:left="0" w:firstLineChars="0" w:firstLine="0"/>
              <w:jc w:val="left"/>
              <w:rPr>
                <w:rFonts w:ascii="Times New Roman" w:eastAsia="黑体" w:hAnsi="Times New Roman"/>
                <w:sz w:val="32"/>
                <w:szCs w:val="32"/>
              </w:rPr>
            </w:pPr>
            <w:r w:rsidRPr="00C564DC">
              <w:rPr>
                <w:rFonts w:ascii="Times New Roman" w:eastAsia="黑体" w:hAnsi="Times New Roman" w:hint="eastAsia"/>
                <w:sz w:val="32"/>
                <w:szCs w:val="32"/>
              </w:rPr>
              <w:t>验收结论</w:t>
            </w:r>
          </w:p>
        </w:tc>
      </w:tr>
      <w:tr w:rsidR="002005E5" w:rsidRPr="00C564DC" w:rsidTr="001F4179">
        <w:trPr>
          <w:trHeight w:val="11513"/>
          <w:jc w:val="center"/>
        </w:trPr>
        <w:tc>
          <w:tcPr>
            <w:tcW w:w="8934" w:type="dxa"/>
            <w:gridSpan w:val="11"/>
          </w:tcPr>
          <w:p w:rsidR="002005E5" w:rsidRPr="00C564DC" w:rsidRDefault="002005E5"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sz w:val="28"/>
                <w:szCs w:val="28"/>
              </w:rPr>
              <w:t xml:space="preserve">                          </w:t>
            </w:r>
          </w:p>
          <w:p w:rsidR="002005E5" w:rsidRPr="00C564DC" w:rsidRDefault="002005E5" w:rsidP="0058654D">
            <w:pPr>
              <w:snapToGrid w:val="0"/>
              <w:spacing w:line="240" w:lineRule="auto"/>
              <w:jc w:val="center"/>
              <w:rPr>
                <w:rFonts w:ascii="Times New Roman" w:eastAsia="仿宋_GB2312" w:hAnsi="Times New Roman"/>
                <w:sz w:val="28"/>
                <w:szCs w:val="28"/>
              </w:rPr>
            </w:pPr>
            <w:r w:rsidRPr="00C564DC">
              <w:rPr>
                <w:rFonts w:ascii="Times New Roman" w:eastAsia="仿宋_GB2312" w:hAnsi="Times New Roman" w:hint="eastAsia"/>
                <w:sz w:val="28"/>
                <w:szCs w:val="28"/>
              </w:rPr>
              <w:t>验收结论：〔</w:t>
            </w:r>
            <w:r w:rsidRPr="00C564DC">
              <w:rPr>
                <w:rFonts w:ascii="Times New Roman" w:eastAsia="仿宋_GB2312" w:hAnsi="Times New Roman"/>
                <w:sz w:val="28"/>
                <w:szCs w:val="28"/>
              </w:rPr>
              <w:t xml:space="preserve">  </w:t>
            </w:r>
            <w:r w:rsidRPr="00C564DC">
              <w:rPr>
                <w:rFonts w:ascii="Times New Roman" w:eastAsia="仿宋_GB2312" w:hAnsi="Times New Roman" w:hint="eastAsia"/>
                <w:sz w:val="28"/>
                <w:szCs w:val="28"/>
              </w:rPr>
              <w:t>〕合格</w:t>
            </w:r>
            <w:r w:rsidRPr="00C564DC">
              <w:rPr>
                <w:rFonts w:ascii="Times New Roman" w:eastAsia="仿宋_GB2312" w:hAnsi="Times New Roman"/>
                <w:sz w:val="28"/>
                <w:szCs w:val="28"/>
              </w:rPr>
              <w:t xml:space="preserve">    </w:t>
            </w:r>
            <w:r w:rsidRPr="00C564DC">
              <w:rPr>
                <w:rFonts w:ascii="Times New Roman" w:eastAsia="仿宋_GB2312" w:hAnsi="Times New Roman" w:hint="eastAsia"/>
                <w:sz w:val="28"/>
                <w:szCs w:val="28"/>
              </w:rPr>
              <w:t>〔</w:t>
            </w:r>
            <w:r w:rsidRPr="00C564DC">
              <w:rPr>
                <w:rFonts w:ascii="Times New Roman" w:eastAsia="仿宋_GB2312" w:hAnsi="Times New Roman"/>
                <w:sz w:val="28"/>
                <w:szCs w:val="28"/>
              </w:rPr>
              <w:t xml:space="preserve">  </w:t>
            </w:r>
            <w:r w:rsidRPr="00C564DC">
              <w:rPr>
                <w:rFonts w:ascii="Times New Roman" w:eastAsia="仿宋_GB2312" w:hAnsi="Times New Roman" w:hint="eastAsia"/>
                <w:sz w:val="28"/>
                <w:szCs w:val="28"/>
              </w:rPr>
              <w:t>〕整改合格</w:t>
            </w:r>
            <w:r w:rsidRPr="00C564DC">
              <w:rPr>
                <w:rFonts w:ascii="Times New Roman" w:eastAsia="仿宋_GB2312" w:hAnsi="Times New Roman"/>
                <w:sz w:val="28"/>
                <w:szCs w:val="28"/>
              </w:rPr>
              <w:t xml:space="preserve">    </w:t>
            </w:r>
            <w:r w:rsidRPr="00C564DC">
              <w:rPr>
                <w:rFonts w:ascii="Times New Roman" w:eastAsia="仿宋_GB2312" w:hAnsi="Times New Roman" w:hint="eastAsia"/>
                <w:sz w:val="28"/>
                <w:szCs w:val="28"/>
              </w:rPr>
              <w:t>〔</w:t>
            </w:r>
            <w:r w:rsidRPr="00C564DC">
              <w:rPr>
                <w:rFonts w:ascii="Times New Roman" w:eastAsia="仿宋_GB2312" w:hAnsi="Times New Roman"/>
                <w:sz w:val="28"/>
                <w:szCs w:val="28"/>
              </w:rPr>
              <w:t xml:space="preserve">  </w:t>
            </w:r>
            <w:r w:rsidRPr="00C564DC">
              <w:rPr>
                <w:rFonts w:ascii="Times New Roman" w:eastAsia="仿宋_GB2312" w:hAnsi="Times New Roman" w:hint="eastAsia"/>
                <w:sz w:val="28"/>
                <w:szCs w:val="28"/>
              </w:rPr>
              <w:t>〕不合格</w:t>
            </w:r>
          </w:p>
          <w:p w:rsidR="002005E5" w:rsidRPr="00C564DC" w:rsidRDefault="002005E5" w:rsidP="0058654D">
            <w:pPr>
              <w:snapToGrid w:val="0"/>
              <w:spacing w:line="240" w:lineRule="auto"/>
              <w:jc w:val="center"/>
              <w:rPr>
                <w:rFonts w:ascii="Times New Roman" w:eastAsia="仿宋_GB2312" w:hAnsi="Times New Roman"/>
                <w:sz w:val="28"/>
                <w:szCs w:val="28"/>
              </w:rPr>
            </w:pPr>
          </w:p>
          <w:p w:rsidR="002005E5" w:rsidRPr="00C564DC" w:rsidRDefault="002005E5" w:rsidP="0058654D">
            <w:pPr>
              <w:snapToGrid w:val="0"/>
              <w:spacing w:line="240" w:lineRule="auto"/>
              <w:rPr>
                <w:rFonts w:ascii="Times New Roman" w:eastAsia="仿宋_GB2312" w:hAnsi="Times New Roman"/>
                <w:sz w:val="28"/>
                <w:szCs w:val="28"/>
              </w:rPr>
            </w:pPr>
            <w:r w:rsidRPr="00C564DC">
              <w:rPr>
                <w:rFonts w:ascii="Times New Roman" w:eastAsia="仿宋_GB2312" w:hAnsi="Times New Roman" w:hint="eastAsia"/>
                <w:sz w:val="28"/>
                <w:szCs w:val="28"/>
              </w:rPr>
              <w:t>验收意见：</w:t>
            </w:r>
          </w:p>
          <w:p w:rsidR="002005E5" w:rsidRPr="00C564DC" w:rsidRDefault="002005E5" w:rsidP="0058654D">
            <w:pPr>
              <w:snapToGrid w:val="0"/>
              <w:spacing w:line="240" w:lineRule="auto"/>
              <w:rPr>
                <w:rFonts w:ascii="Times New Roman" w:eastAsia="仿宋_GB2312" w:hAnsi="Times New Roman"/>
                <w:sz w:val="28"/>
                <w:szCs w:val="28"/>
              </w:rPr>
            </w:pPr>
          </w:p>
          <w:p w:rsidR="002005E5" w:rsidRPr="00C564DC" w:rsidRDefault="002005E5" w:rsidP="0058654D">
            <w:pPr>
              <w:snapToGrid w:val="0"/>
              <w:spacing w:line="240" w:lineRule="auto"/>
              <w:rPr>
                <w:rFonts w:ascii="Times New Roman" w:eastAsia="仿宋_GB2312" w:hAnsi="Times New Roman"/>
                <w:sz w:val="28"/>
                <w:szCs w:val="28"/>
              </w:rPr>
            </w:pPr>
          </w:p>
          <w:p w:rsidR="002005E5" w:rsidRPr="00C564DC" w:rsidRDefault="002005E5" w:rsidP="0058654D">
            <w:pPr>
              <w:snapToGrid w:val="0"/>
              <w:spacing w:line="240" w:lineRule="auto"/>
              <w:rPr>
                <w:rFonts w:ascii="Times New Roman" w:eastAsia="仿宋_GB2312" w:hAnsi="Times New Roman"/>
                <w:sz w:val="28"/>
                <w:szCs w:val="28"/>
              </w:rPr>
            </w:pPr>
          </w:p>
          <w:p w:rsidR="002005E5" w:rsidRPr="00C564DC" w:rsidRDefault="002005E5" w:rsidP="0058654D">
            <w:pPr>
              <w:snapToGrid w:val="0"/>
              <w:spacing w:line="240" w:lineRule="auto"/>
              <w:rPr>
                <w:rFonts w:ascii="Times New Roman" w:eastAsia="仿宋_GB2312" w:hAnsi="Times New Roman"/>
                <w:sz w:val="28"/>
                <w:szCs w:val="28"/>
              </w:rPr>
            </w:pPr>
          </w:p>
          <w:p w:rsidR="002005E5" w:rsidRPr="00C564DC" w:rsidRDefault="002005E5" w:rsidP="0058654D">
            <w:pPr>
              <w:snapToGrid w:val="0"/>
              <w:spacing w:line="240" w:lineRule="auto"/>
              <w:rPr>
                <w:rFonts w:ascii="Times New Roman" w:eastAsia="仿宋_GB2312" w:hAnsi="Times New Roman"/>
                <w:sz w:val="28"/>
                <w:szCs w:val="28"/>
              </w:rPr>
            </w:pPr>
          </w:p>
          <w:p w:rsidR="002005E5" w:rsidRPr="00C564DC" w:rsidRDefault="002005E5" w:rsidP="0058654D">
            <w:pPr>
              <w:snapToGrid w:val="0"/>
              <w:spacing w:line="240" w:lineRule="auto"/>
              <w:rPr>
                <w:rFonts w:ascii="Times New Roman" w:eastAsia="仿宋_GB2312" w:hAnsi="Times New Roman"/>
                <w:sz w:val="28"/>
                <w:szCs w:val="28"/>
              </w:rPr>
            </w:pPr>
          </w:p>
          <w:p w:rsidR="002005E5" w:rsidRPr="00C564DC" w:rsidRDefault="002005E5" w:rsidP="0058654D">
            <w:pPr>
              <w:snapToGrid w:val="0"/>
              <w:spacing w:line="240" w:lineRule="auto"/>
              <w:rPr>
                <w:rFonts w:ascii="Times New Roman" w:eastAsia="仿宋_GB2312" w:hAnsi="Times New Roman"/>
                <w:sz w:val="28"/>
                <w:szCs w:val="28"/>
              </w:rPr>
            </w:pPr>
          </w:p>
          <w:p w:rsidR="002005E5" w:rsidRPr="00C564DC" w:rsidRDefault="002005E5" w:rsidP="0058654D">
            <w:pPr>
              <w:snapToGrid w:val="0"/>
              <w:spacing w:line="240" w:lineRule="auto"/>
              <w:rPr>
                <w:rFonts w:ascii="Times New Roman" w:eastAsia="仿宋_GB2312" w:hAnsi="Times New Roman"/>
                <w:sz w:val="28"/>
                <w:szCs w:val="28"/>
              </w:rPr>
            </w:pPr>
          </w:p>
          <w:p w:rsidR="002005E5" w:rsidRPr="00C564DC" w:rsidRDefault="002005E5" w:rsidP="0058654D">
            <w:pPr>
              <w:snapToGrid w:val="0"/>
              <w:spacing w:line="240" w:lineRule="auto"/>
              <w:rPr>
                <w:rFonts w:ascii="Times New Roman" w:eastAsia="仿宋_GB2312" w:hAnsi="Times New Roman"/>
                <w:sz w:val="28"/>
                <w:szCs w:val="28"/>
              </w:rPr>
            </w:pPr>
          </w:p>
          <w:p w:rsidR="0064758D" w:rsidRPr="00C564DC" w:rsidRDefault="0064758D" w:rsidP="0058654D">
            <w:pPr>
              <w:snapToGrid w:val="0"/>
              <w:spacing w:line="240" w:lineRule="auto"/>
              <w:rPr>
                <w:rFonts w:ascii="Times New Roman" w:eastAsia="仿宋_GB2312" w:hAnsi="Times New Roman"/>
                <w:sz w:val="28"/>
                <w:szCs w:val="28"/>
              </w:rPr>
            </w:pPr>
          </w:p>
          <w:p w:rsidR="0064758D" w:rsidRPr="00C564DC" w:rsidRDefault="0064758D" w:rsidP="0058654D">
            <w:pPr>
              <w:snapToGrid w:val="0"/>
              <w:spacing w:line="240" w:lineRule="auto"/>
              <w:rPr>
                <w:rFonts w:ascii="Times New Roman" w:eastAsia="仿宋_GB2312" w:hAnsi="Times New Roman"/>
                <w:sz w:val="28"/>
                <w:szCs w:val="28"/>
              </w:rPr>
            </w:pPr>
          </w:p>
          <w:p w:rsidR="0064758D" w:rsidRPr="00C564DC" w:rsidRDefault="0064758D" w:rsidP="0058654D">
            <w:pPr>
              <w:snapToGrid w:val="0"/>
              <w:spacing w:line="240" w:lineRule="auto"/>
              <w:rPr>
                <w:rFonts w:ascii="Times New Roman" w:eastAsia="仿宋_GB2312" w:hAnsi="Times New Roman"/>
                <w:sz w:val="28"/>
                <w:szCs w:val="28"/>
              </w:rPr>
            </w:pPr>
          </w:p>
          <w:p w:rsidR="0064758D" w:rsidRPr="00C564DC" w:rsidRDefault="0064758D" w:rsidP="0058654D">
            <w:pPr>
              <w:snapToGrid w:val="0"/>
              <w:spacing w:line="240" w:lineRule="auto"/>
              <w:rPr>
                <w:rFonts w:ascii="Times New Roman" w:eastAsia="仿宋_GB2312" w:hAnsi="Times New Roman"/>
                <w:sz w:val="28"/>
                <w:szCs w:val="28"/>
              </w:rPr>
            </w:pPr>
          </w:p>
          <w:p w:rsidR="0064758D" w:rsidRDefault="0064758D" w:rsidP="0058654D">
            <w:pPr>
              <w:snapToGrid w:val="0"/>
              <w:spacing w:line="240" w:lineRule="auto"/>
              <w:rPr>
                <w:rFonts w:ascii="Times New Roman" w:eastAsia="仿宋_GB2312" w:hAnsi="Times New Roman"/>
                <w:sz w:val="28"/>
                <w:szCs w:val="28"/>
              </w:rPr>
            </w:pPr>
          </w:p>
          <w:p w:rsidR="001F4179" w:rsidRDefault="001F4179" w:rsidP="0058654D">
            <w:pPr>
              <w:snapToGrid w:val="0"/>
              <w:spacing w:line="240" w:lineRule="auto"/>
              <w:rPr>
                <w:rFonts w:ascii="Times New Roman" w:eastAsia="仿宋_GB2312" w:hAnsi="Times New Roman"/>
                <w:sz w:val="28"/>
                <w:szCs w:val="28"/>
              </w:rPr>
            </w:pPr>
          </w:p>
          <w:p w:rsidR="001F4179" w:rsidRDefault="001F4179" w:rsidP="0058654D">
            <w:pPr>
              <w:snapToGrid w:val="0"/>
              <w:spacing w:line="240" w:lineRule="auto"/>
              <w:rPr>
                <w:rFonts w:ascii="Times New Roman" w:eastAsia="仿宋_GB2312" w:hAnsi="Times New Roman"/>
                <w:sz w:val="28"/>
                <w:szCs w:val="28"/>
              </w:rPr>
            </w:pPr>
          </w:p>
          <w:p w:rsidR="001F4179" w:rsidRDefault="001F4179" w:rsidP="0058654D">
            <w:pPr>
              <w:snapToGrid w:val="0"/>
              <w:spacing w:line="240" w:lineRule="auto"/>
              <w:rPr>
                <w:rFonts w:ascii="Times New Roman" w:eastAsia="仿宋_GB2312" w:hAnsi="Times New Roman"/>
                <w:sz w:val="28"/>
                <w:szCs w:val="28"/>
              </w:rPr>
            </w:pPr>
          </w:p>
          <w:p w:rsidR="001F4179" w:rsidRDefault="001F4179" w:rsidP="0058654D">
            <w:pPr>
              <w:snapToGrid w:val="0"/>
              <w:spacing w:line="240" w:lineRule="auto"/>
              <w:rPr>
                <w:rFonts w:ascii="Times New Roman" w:eastAsia="仿宋_GB2312" w:hAnsi="Times New Roman"/>
                <w:sz w:val="28"/>
                <w:szCs w:val="28"/>
              </w:rPr>
            </w:pPr>
          </w:p>
          <w:p w:rsidR="001F4179" w:rsidRDefault="001F4179" w:rsidP="0058654D">
            <w:pPr>
              <w:snapToGrid w:val="0"/>
              <w:spacing w:line="240" w:lineRule="auto"/>
              <w:rPr>
                <w:rFonts w:ascii="Times New Roman" w:eastAsia="仿宋_GB2312" w:hAnsi="Times New Roman"/>
                <w:sz w:val="28"/>
                <w:szCs w:val="28"/>
              </w:rPr>
            </w:pPr>
          </w:p>
          <w:p w:rsidR="001F4179" w:rsidRDefault="001F4179" w:rsidP="0058654D">
            <w:pPr>
              <w:snapToGrid w:val="0"/>
              <w:spacing w:line="240" w:lineRule="auto"/>
              <w:rPr>
                <w:rFonts w:ascii="Times New Roman" w:eastAsia="仿宋_GB2312" w:hAnsi="Times New Roman"/>
                <w:sz w:val="28"/>
                <w:szCs w:val="28"/>
              </w:rPr>
            </w:pPr>
          </w:p>
          <w:p w:rsidR="001F4179" w:rsidRPr="00C564DC" w:rsidRDefault="001F4179" w:rsidP="0058654D">
            <w:pPr>
              <w:snapToGrid w:val="0"/>
              <w:spacing w:line="240" w:lineRule="auto"/>
              <w:rPr>
                <w:rFonts w:ascii="Times New Roman" w:eastAsia="仿宋_GB2312" w:hAnsi="Times New Roman"/>
                <w:sz w:val="28"/>
                <w:szCs w:val="28"/>
              </w:rPr>
            </w:pPr>
          </w:p>
          <w:p w:rsidR="002005E5" w:rsidRPr="00C564DC" w:rsidRDefault="002005E5" w:rsidP="0058654D">
            <w:pPr>
              <w:snapToGrid w:val="0"/>
              <w:spacing w:line="240" w:lineRule="auto"/>
              <w:rPr>
                <w:rFonts w:ascii="Times New Roman" w:eastAsia="仿宋_GB2312" w:hAnsi="Times New Roman"/>
                <w:sz w:val="28"/>
                <w:szCs w:val="28"/>
              </w:rPr>
            </w:pPr>
          </w:p>
          <w:p w:rsidR="002005E5" w:rsidRPr="00C564DC" w:rsidRDefault="002005E5" w:rsidP="0058654D">
            <w:pPr>
              <w:snapToGrid w:val="0"/>
              <w:spacing w:line="240" w:lineRule="auto"/>
              <w:rPr>
                <w:rFonts w:ascii="Times New Roman" w:eastAsia="仿宋_GB2312" w:hAnsi="Times New Roman"/>
                <w:sz w:val="28"/>
                <w:szCs w:val="28"/>
              </w:rPr>
            </w:pPr>
          </w:p>
          <w:p w:rsidR="002005E5" w:rsidRPr="00C564DC" w:rsidRDefault="002005E5" w:rsidP="0058654D">
            <w:pPr>
              <w:snapToGrid w:val="0"/>
              <w:spacing w:line="240" w:lineRule="auto"/>
              <w:rPr>
                <w:rFonts w:ascii="Times New Roman" w:eastAsia="仿宋_GB2312" w:hAnsi="Times New Roman"/>
                <w:sz w:val="28"/>
                <w:szCs w:val="28"/>
              </w:rPr>
            </w:pPr>
          </w:p>
          <w:p w:rsidR="002005E5" w:rsidRPr="00C564DC" w:rsidRDefault="002005E5" w:rsidP="0058654D">
            <w:pPr>
              <w:snapToGrid w:val="0"/>
              <w:spacing w:line="240" w:lineRule="auto"/>
              <w:rPr>
                <w:rFonts w:ascii="Times New Roman" w:eastAsia="仿宋_GB2312" w:hAnsi="Times New Roman"/>
                <w:sz w:val="28"/>
                <w:szCs w:val="28"/>
              </w:rPr>
            </w:pPr>
            <w:r w:rsidRPr="00C564DC">
              <w:rPr>
                <w:rFonts w:ascii="Times New Roman" w:eastAsia="仿宋_GB2312" w:hAnsi="Times New Roman" w:hint="eastAsia"/>
                <w:sz w:val="28"/>
                <w:szCs w:val="28"/>
              </w:rPr>
              <w:t>验收</w:t>
            </w:r>
            <w:r w:rsidR="00425DB6" w:rsidRPr="00C564DC">
              <w:rPr>
                <w:rFonts w:ascii="Times New Roman" w:eastAsia="仿宋_GB2312" w:hAnsi="Times New Roman" w:hint="eastAsia"/>
                <w:sz w:val="28"/>
                <w:szCs w:val="28"/>
              </w:rPr>
              <w:t>委员会</w:t>
            </w:r>
            <w:r w:rsidR="00425DB6" w:rsidRPr="00C564DC">
              <w:rPr>
                <w:rFonts w:ascii="Times New Roman" w:eastAsia="仿宋_GB2312" w:hAnsi="Times New Roman" w:hint="eastAsia"/>
                <w:sz w:val="28"/>
                <w:szCs w:val="28"/>
              </w:rPr>
              <w:t xml:space="preserve"> </w:t>
            </w:r>
            <w:r w:rsidR="0064758D" w:rsidRPr="00C564DC">
              <w:rPr>
                <w:rFonts w:ascii="Times New Roman" w:eastAsia="仿宋_GB2312" w:hAnsi="Times New Roman" w:hint="eastAsia"/>
                <w:sz w:val="28"/>
                <w:szCs w:val="28"/>
              </w:rPr>
              <w:t>专家</w:t>
            </w:r>
            <w:r w:rsidRPr="00C564DC">
              <w:rPr>
                <w:rFonts w:ascii="Times New Roman" w:eastAsia="仿宋_GB2312" w:hAnsi="Times New Roman" w:hint="eastAsia"/>
                <w:sz w:val="28"/>
                <w:szCs w:val="28"/>
              </w:rPr>
              <w:t>签字：</w:t>
            </w:r>
          </w:p>
          <w:p w:rsidR="0064758D" w:rsidRPr="00C564DC" w:rsidRDefault="0064758D" w:rsidP="0058654D">
            <w:pPr>
              <w:snapToGrid w:val="0"/>
              <w:spacing w:line="240" w:lineRule="auto"/>
              <w:rPr>
                <w:rFonts w:ascii="Times New Roman" w:eastAsia="仿宋_GB2312" w:hAnsi="Times New Roman"/>
                <w:sz w:val="28"/>
                <w:szCs w:val="28"/>
              </w:rPr>
            </w:pPr>
          </w:p>
          <w:p w:rsidR="002005E5" w:rsidRPr="00C564DC" w:rsidRDefault="002005E5" w:rsidP="0058654D">
            <w:pPr>
              <w:snapToGrid w:val="0"/>
              <w:spacing w:line="240" w:lineRule="auto"/>
              <w:rPr>
                <w:rFonts w:ascii="Times New Roman" w:eastAsia="仿宋_GB2312" w:hAnsi="Times New Roman"/>
                <w:sz w:val="28"/>
                <w:szCs w:val="28"/>
              </w:rPr>
            </w:pPr>
          </w:p>
          <w:p w:rsidR="002005E5" w:rsidRPr="00C564DC" w:rsidRDefault="00CD3A09" w:rsidP="0058654D">
            <w:pPr>
              <w:snapToGrid w:val="0"/>
              <w:spacing w:line="240" w:lineRule="auto"/>
              <w:rPr>
                <w:rFonts w:ascii="Times New Roman" w:eastAsia="仿宋_GB2312" w:hAnsi="Times New Roman"/>
                <w:sz w:val="28"/>
                <w:szCs w:val="28"/>
              </w:rPr>
            </w:pPr>
            <w:r>
              <w:rPr>
                <w:rFonts w:ascii="Times New Roman" w:eastAsia="仿宋_GB2312" w:hAnsi="Times New Roman" w:hint="eastAsia"/>
                <w:sz w:val="28"/>
                <w:szCs w:val="28"/>
              </w:rPr>
              <w:t>建设</w:t>
            </w:r>
            <w:r w:rsidR="002005E5" w:rsidRPr="00C564DC">
              <w:rPr>
                <w:rFonts w:ascii="Times New Roman" w:eastAsia="仿宋_GB2312" w:hAnsi="Times New Roman" w:hint="eastAsia"/>
                <w:sz w:val="28"/>
                <w:szCs w:val="28"/>
              </w:rPr>
              <w:t>单位负责人签字：</w:t>
            </w:r>
          </w:p>
        </w:tc>
      </w:tr>
    </w:tbl>
    <w:p w:rsidR="0058654D" w:rsidRPr="00C564DC" w:rsidRDefault="0058654D" w:rsidP="0058654D">
      <w:pPr>
        <w:rPr>
          <w:rFonts w:ascii="Times New Roman" w:hAnsi="Times New Roman"/>
          <w:sz w:val="28"/>
          <w:szCs w:val="28"/>
        </w:rPr>
      </w:pPr>
    </w:p>
    <w:sectPr w:rsidR="0058654D" w:rsidRPr="00C564DC" w:rsidSect="001C637E">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3AFDA2" w15:done="0"/>
  <w15:commentEx w15:paraId="4DD84C8D"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895" w:rsidRDefault="001A2895" w:rsidP="005251FE">
      <w:r>
        <w:separator/>
      </w:r>
    </w:p>
  </w:endnote>
  <w:endnote w:type="continuationSeparator" w:id="0">
    <w:p w:rsidR="001A2895" w:rsidRDefault="001A2895" w:rsidP="00525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866202"/>
      <w:docPartObj>
        <w:docPartGallery w:val="Page Numbers (Bottom of Page)"/>
        <w:docPartUnique/>
      </w:docPartObj>
    </w:sdtPr>
    <w:sdtContent>
      <w:p w:rsidR="00AC0115" w:rsidRDefault="00916A01" w:rsidP="00CD0945">
        <w:pPr>
          <w:pStyle w:val="a5"/>
          <w:jc w:val="center"/>
        </w:pPr>
        <w:r w:rsidRPr="00CD0945">
          <w:rPr>
            <w:rFonts w:ascii="Times New Roman" w:hAnsi="Times New Roman" w:cs="Times New Roman"/>
            <w:sz w:val="21"/>
          </w:rPr>
          <w:fldChar w:fldCharType="begin"/>
        </w:r>
        <w:r w:rsidR="00AC0115" w:rsidRPr="00CD0945">
          <w:rPr>
            <w:rFonts w:ascii="Times New Roman" w:hAnsi="Times New Roman" w:cs="Times New Roman"/>
            <w:sz w:val="21"/>
          </w:rPr>
          <w:instrText>PAGE   \* MERGEFORMAT</w:instrText>
        </w:r>
        <w:r w:rsidRPr="00CD0945">
          <w:rPr>
            <w:rFonts w:ascii="Times New Roman" w:hAnsi="Times New Roman" w:cs="Times New Roman"/>
            <w:sz w:val="21"/>
          </w:rPr>
          <w:fldChar w:fldCharType="separate"/>
        </w:r>
        <w:r w:rsidR="00147920" w:rsidRPr="00147920">
          <w:rPr>
            <w:rFonts w:ascii="Times New Roman" w:hAnsi="Times New Roman" w:cs="Times New Roman"/>
            <w:noProof/>
            <w:sz w:val="21"/>
            <w:lang w:val="zh-CN"/>
          </w:rPr>
          <w:t>I</w:t>
        </w:r>
        <w:r w:rsidRPr="00CD0945">
          <w:rPr>
            <w:rFonts w:ascii="Times New Roman" w:hAnsi="Times New Roman" w:cs="Times New Roman"/>
            <w:sz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895" w:rsidRDefault="001A2895" w:rsidP="005251FE">
      <w:r>
        <w:separator/>
      </w:r>
    </w:p>
  </w:footnote>
  <w:footnote w:type="continuationSeparator" w:id="0">
    <w:p w:rsidR="001A2895" w:rsidRDefault="001A2895" w:rsidP="00525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6AB3"/>
    <w:multiLevelType w:val="multilevel"/>
    <w:tmpl w:val="11BE6AB3"/>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4A7B215C"/>
    <w:multiLevelType w:val="hybridMultilevel"/>
    <w:tmpl w:val="1F20973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31F061E"/>
    <w:multiLevelType w:val="hybridMultilevel"/>
    <w:tmpl w:val="14BA691C"/>
    <w:lvl w:ilvl="0" w:tplc="7632F8D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1E262BB"/>
    <w:multiLevelType w:val="multilevel"/>
    <w:tmpl w:val="969A3082"/>
    <w:lvl w:ilvl="0">
      <w:start w:val="1"/>
      <w:numFmt w:val="decimal"/>
      <w:pStyle w:val="1"/>
      <w:lvlText w:val="%1"/>
      <w:lvlJc w:val="left"/>
      <w:pPr>
        <w:ind w:left="425" w:hanging="425"/>
      </w:pPr>
    </w:lvl>
    <w:lvl w:ilvl="1">
      <w:start w:val="1"/>
      <w:numFmt w:val="decimal"/>
      <w:pStyle w:val="2"/>
      <w:lvlText w:val="%1.%2"/>
      <w:lvlJc w:val="left"/>
      <w:pPr>
        <w:ind w:left="992" w:hanging="567"/>
      </w:pPr>
    </w:lvl>
    <w:lvl w:ilvl="2">
      <w:start w:val="1"/>
      <w:numFmt w:val="decimal"/>
      <w:pStyle w:val="3"/>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
  </w:num>
  <w:num w:numId="3">
    <w:abstractNumId w:val="0"/>
  </w:num>
  <w:num w:numId="4">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Jing(荆世华)">
    <w15:presenceInfo w15:providerId="AD" w15:userId="S-1-5-21-1606980848-706699826-1801674531-54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499"/>
    <w:rsid w:val="00011AD5"/>
    <w:rsid w:val="000216FA"/>
    <w:rsid w:val="00022409"/>
    <w:rsid w:val="000242DF"/>
    <w:rsid w:val="00024EA2"/>
    <w:rsid w:val="00026052"/>
    <w:rsid w:val="00032480"/>
    <w:rsid w:val="00033485"/>
    <w:rsid w:val="000337B9"/>
    <w:rsid w:val="00033C66"/>
    <w:rsid w:val="00033DBC"/>
    <w:rsid w:val="0004095A"/>
    <w:rsid w:val="00041A8D"/>
    <w:rsid w:val="00061276"/>
    <w:rsid w:val="00063E5D"/>
    <w:rsid w:val="00066024"/>
    <w:rsid w:val="00067C9F"/>
    <w:rsid w:val="000763BD"/>
    <w:rsid w:val="00083186"/>
    <w:rsid w:val="000910E8"/>
    <w:rsid w:val="00092947"/>
    <w:rsid w:val="0009337B"/>
    <w:rsid w:val="000A08B3"/>
    <w:rsid w:val="000A5164"/>
    <w:rsid w:val="000A5238"/>
    <w:rsid w:val="000A6556"/>
    <w:rsid w:val="000A78B5"/>
    <w:rsid w:val="000B1BD9"/>
    <w:rsid w:val="000C412E"/>
    <w:rsid w:val="000D3855"/>
    <w:rsid w:val="000E3378"/>
    <w:rsid w:val="000F5819"/>
    <w:rsid w:val="0010137A"/>
    <w:rsid w:val="001016CA"/>
    <w:rsid w:val="001126E1"/>
    <w:rsid w:val="00114061"/>
    <w:rsid w:val="00114294"/>
    <w:rsid w:val="00122828"/>
    <w:rsid w:val="00133093"/>
    <w:rsid w:val="001401D7"/>
    <w:rsid w:val="00144480"/>
    <w:rsid w:val="00147920"/>
    <w:rsid w:val="00155F3A"/>
    <w:rsid w:val="00165162"/>
    <w:rsid w:val="0017242E"/>
    <w:rsid w:val="001812DA"/>
    <w:rsid w:val="001A12B1"/>
    <w:rsid w:val="001A2895"/>
    <w:rsid w:val="001B486D"/>
    <w:rsid w:val="001C16B2"/>
    <w:rsid w:val="001C2F5C"/>
    <w:rsid w:val="001C5011"/>
    <w:rsid w:val="001C637E"/>
    <w:rsid w:val="001E4FAC"/>
    <w:rsid w:val="001E5CB3"/>
    <w:rsid w:val="001F0B4E"/>
    <w:rsid w:val="001F1524"/>
    <w:rsid w:val="001F4179"/>
    <w:rsid w:val="002005E5"/>
    <w:rsid w:val="00202F72"/>
    <w:rsid w:val="00210CC4"/>
    <w:rsid w:val="00214825"/>
    <w:rsid w:val="00217042"/>
    <w:rsid w:val="00223721"/>
    <w:rsid w:val="002261AD"/>
    <w:rsid w:val="0023758B"/>
    <w:rsid w:val="00240235"/>
    <w:rsid w:val="0024229F"/>
    <w:rsid w:val="00252227"/>
    <w:rsid w:val="00264A76"/>
    <w:rsid w:val="00265FF2"/>
    <w:rsid w:val="00270ED2"/>
    <w:rsid w:val="00272CAF"/>
    <w:rsid w:val="00273A8C"/>
    <w:rsid w:val="00276FA9"/>
    <w:rsid w:val="00292711"/>
    <w:rsid w:val="002C2F2D"/>
    <w:rsid w:val="002C3A23"/>
    <w:rsid w:val="002C469B"/>
    <w:rsid w:val="002D01D8"/>
    <w:rsid w:val="002D0CCF"/>
    <w:rsid w:val="003071A3"/>
    <w:rsid w:val="00313AAD"/>
    <w:rsid w:val="00315AF7"/>
    <w:rsid w:val="0032187C"/>
    <w:rsid w:val="00332C3A"/>
    <w:rsid w:val="003460BF"/>
    <w:rsid w:val="003550B4"/>
    <w:rsid w:val="00370023"/>
    <w:rsid w:val="0038032A"/>
    <w:rsid w:val="003809FE"/>
    <w:rsid w:val="00383296"/>
    <w:rsid w:val="00391F4E"/>
    <w:rsid w:val="003964F7"/>
    <w:rsid w:val="003B2C5B"/>
    <w:rsid w:val="003B528F"/>
    <w:rsid w:val="003B75B0"/>
    <w:rsid w:val="003C7F94"/>
    <w:rsid w:val="003E0818"/>
    <w:rsid w:val="003E1D6B"/>
    <w:rsid w:val="003E544B"/>
    <w:rsid w:val="003E6397"/>
    <w:rsid w:val="003E6842"/>
    <w:rsid w:val="003F6A2F"/>
    <w:rsid w:val="00400F1D"/>
    <w:rsid w:val="00404284"/>
    <w:rsid w:val="00412C76"/>
    <w:rsid w:val="004132FB"/>
    <w:rsid w:val="00415804"/>
    <w:rsid w:val="004168B9"/>
    <w:rsid w:val="004169C2"/>
    <w:rsid w:val="00416EB0"/>
    <w:rsid w:val="00421D82"/>
    <w:rsid w:val="00425DB6"/>
    <w:rsid w:val="00426427"/>
    <w:rsid w:val="00426769"/>
    <w:rsid w:val="00432DA7"/>
    <w:rsid w:val="00436DF0"/>
    <w:rsid w:val="00443074"/>
    <w:rsid w:val="004536BB"/>
    <w:rsid w:val="004549C3"/>
    <w:rsid w:val="00454D8A"/>
    <w:rsid w:val="00456ED3"/>
    <w:rsid w:val="004579B5"/>
    <w:rsid w:val="00462678"/>
    <w:rsid w:val="00470644"/>
    <w:rsid w:val="00485BB0"/>
    <w:rsid w:val="00485E50"/>
    <w:rsid w:val="00494202"/>
    <w:rsid w:val="00497761"/>
    <w:rsid w:val="004B005A"/>
    <w:rsid w:val="004C4A41"/>
    <w:rsid w:val="004C5818"/>
    <w:rsid w:val="004C5A05"/>
    <w:rsid w:val="004C625C"/>
    <w:rsid w:val="004D0D53"/>
    <w:rsid w:val="004D18E3"/>
    <w:rsid w:val="004E10A4"/>
    <w:rsid w:val="004E500D"/>
    <w:rsid w:val="004F0E06"/>
    <w:rsid w:val="004F657B"/>
    <w:rsid w:val="00500E02"/>
    <w:rsid w:val="00504DC1"/>
    <w:rsid w:val="005139C8"/>
    <w:rsid w:val="005251FE"/>
    <w:rsid w:val="00530FF6"/>
    <w:rsid w:val="00543CBA"/>
    <w:rsid w:val="005512CD"/>
    <w:rsid w:val="005626C4"/>
    <w:rsid w:val="00562911"/>
    <w:rsid w:val="005678A5"/>
    <w:rsid w:val="0058654D"/>
    <w:rsid w:val="00597FD5"/>
    <w:rsid w:val="005A0219"/>
    <w:rsid w:val="005A395C"/>
    <w:rsid w:val="005A4E18"/>
    <w:rsid w:val="005A7703"/>
    <w:rsid w:val="005B2116"/>
    <w:rsid w:val="005D3EB1"/>
    <w:rsid w:val="005F3433"/>
    <w:rsid w:val="005F3B7C"/>
    <w:rsid w:val="005F5A43"/>
    <w:rsid w:val="00605770"/>
    <w:rsid w:val="00607BB1"/>
    <w:rsid w:val="00623BAC"/>
    <w:rsid w:val="00632E5B"/>
    <w:rsid w:val="0063494D"/>
    <w:rsid w:val="006367AB"/>
    <w:rsid w:val="00637937"/>
    <w:rsid w:val="006455F9"/>
    <w:rsid w:val="00645C30"/>
    <w:rsid w:val="0064758D"/>
    <w:rsid w:val="006678F3"/>
    <w:rsid w:val="00674062"/>
    <w:rsid w:val="00683F93"/>
    <w:rsid w:val="00687079"/>
    <w:rsid w:val="00693D80"/>
    <w:rsid w:val="006A3599"/>
    <w:rsid w:val="006A68C6"/>
    <w:rsid w:val="006C0DC1"/>
    <w:rsid w:val="006C2A41"/>
    <w:rsid w:val="006C2F9A"/>
    <w:rsid w:val="006D0282"/>
    <w:rsid w:val="006E3B07"/>
    <w:rsid w:val="006E6D2D"/>
    <w:rsid w:val="006F4C67"/>
    <w:rsid w:val="0070017A"/>
    <w:rsid w:val="007002DD"/>
    <w:rsid w:val="007061A9"/>
    <w:rsid w:val="007071E9"/>
    <w:rsid w:val="00716C73"/>
    <w:rsid w:val="00722E16"/>
    <w:rsid w:val="007327F5"/>
    <w:rsid w:val="007415BA"/>
    <w:rsid w:val="0075405C"/>
    <w:rsid w:val="00762A82"/>
    <w:rsid w:val="00762C05"/>
    <w:rsid w:val="00770463"/>
    <w:rsid w:val="00773C1D"/>
    <w:rsid w:val="00781E8B"/>
    <w:rsid w:val="007A14A4"/>
    <w:rsid w:val="007A2D20"/>
    <w:rsid w:val="007B27C8"/>
    <w:rsid w:val="007B69AF"/>
    <w:rsid w:val="007B7675"/>
    <w:rsid w:val="007C32CD"/>
    <w:rsid w:val="007D7995"/>
    <w:rsid w:val="007E1BDE"/>
    <w:rsid w:val="007E74D4"/>
    <w:rsid w:val="00802AC2"/>
    <w:rsid w:val="0080390A"/>
    <w:rsid w:val="008075C8"/>
    <w:rsid w:val="0081261F"/>
    <w:rsid w:val="00814E77"/>
    <w:rsid w:val="0081718F"/>
    <w:rsid w:val="00824F63"/>
    <w:rsid w:val="0083280D"/>
    <w:rsid w:val="00836146"/>
    <w:rsid w:val="00840E77"/>
    <w:rsid w:val="008429AA"/>
    <w:rsid w:val="00844527"/>
    <w:rsid w:val="00847828"/>
    <w:rsid w:val="0085503C"/>
    <w:rsid w:val="00860530"/>
    <w:rsid w:val="00861905"/>
    <w:rsid w:val="00862665"/>
    <w:rsid w:val="00865574"/>
    <w:rsid w:val="00876604"/>
    <w:rsid w:val="00897F52"/>
    <w:rsid w:val="008A1B0B"/>
    <w:rsid w:val="008B0924"/>
    <w:rsid w:val="008B63A1"/>
    <w:rsid w:val="008D1F07"/>
    <w:rsid w:val="008D53CA"/>
    <w:rsid w:val="008D6178"/>
    <w:rsid w:val="008E0C3D"/>
    <w:rsid w:val="008E1CAB"/>
    <w:rsid w:val="008E69AA"/>
    <w:rsid w:val="008F0701"/>
    <w:rsid w:val="008F1D43"/>
    <w:rsid w:val="00916A01"/>
    <w:rsid w:val="009324B0"/>
    <w:rsid w:val="009348A7"/>
    <w:rsid w:val="0095350B"/>
    <w:rsid w:val="009548CB"/>
    <w:rsid w:val="00956022"/>
    <w:rsid w:val="009612F0"/>
    <w:rsid w:val="00970F55"/>
    <w:rsid w:val="00987378"/>
    <w:rsid w:val="009904F7"/>
    <w:rsid w:val="00990C72"/>
    <w:rsid w:val="0099191F"/>
    <w:rsid w:val="009A5013"/>
    <w:rsid w:val="009A5E8A"/>
    <w:rsid w:val="009A6E60"/>
    <w:rsid w:val="009B1901"/>
    <w:rsid w:val="009B6879"/>
    <w:rsid w:val="009C0F25"/>
    <w:rsid w:val="009C2110"/>
    <w:rsid w:val="009E0ED4"/>
    <w:rsid w:val="009E600D"/>
    <w:rsid w:val="009E74FB"/>
    <w:rsid w:val="009F7996"/>
    <w:rsid w:val="00A02B5A"/>
    <w:rsid w:val="00A03BCD"/>
    <w:rsid w:val="00A048BC"/>
    <w:rsid w:val="00A20F36"/>
    <w:rsid w:val="00A24243"/>
    <w:rsid w:val="00A32AE1"/>
    <w:rsid w:val="00A36DBD"/>
    <w:rsid w:val="00A40D20"/>
    <w:rsid w:val="00A46F92"/>
    <w:rsid w:val="00A52B28"/>
    <w:rsid w:val="00A55B2C"/>
    <w:rsid w:val="00A56094"/>
    <w:rsid w:val="00A572A5"/>
    <w:rsid w:val="00A652FD"/>
    <w:rsid w:val="00A67550"/>
    <w:rsid w:val="00A81A63"/>
    <w:rsid w:val="00A8502F"/>
    <w:rsid w:val="00A86A83"/>
    <w:rsid w:val="00A90568"/>
    <w:rsid w:val="00AA0EA9"/>
    <w:rsid w:val="00AA11C8"/>
    <w:rsid w:val="00AC0115"/>
    <w:rsid w:val="00AD4A88"/>
    <w:rsid w:val="00AD78EE"/>
    <w:rsid w:val="00AE3167"/>
    <w:rsid w:val="00AE3E0D"/>
    <w:rsid w:val="00AF1027"/>
    <w:rsid w:val="00AF1DE2"/>
    <w:rsid w:val="00AF271B"/>
    <w:rsid w:val="00AF427E"/>
    <w:rsid w:val="00B01D27"/>
    <w:rsid w:val="00B070CC"/>
    <w:rsid w:val="00B10602"/>
    <w:rsid w:val="00B11FB0"/>
    <w:rsid w:val="00B309F4"/>
    <w:rsid w:val="00B366A2"/>
    <w:rsid w:val="00B41381"/>
    <w:rsid w:val="00B55801"/>
    <w:rsid w:val="00B63129"/>
    <w:rsid w:val="00B646C9"/>
    <w:rsid w:val="00B6527B"/>
    <w:rsid w:val="00B66810"/>
    <w:rsid w:val="00BA552D"/>
    <w:rsid w:val="00BA6473"/>
    <w:rsid w:val="00BA7E35"/>
    <w:rsid w:val="00BB105D"/>
    <w:rsid w:val="00BB3FF9"/>
    <w:rsid w:val="00BB7A92"/>
    <w:rsid w:val="00BC0D70"/>
    <w:rsid w:val="00BC6719"/>
    <w:rsid w:val="00BD31E0"/>
    <w:rsid w:val="00BD3F4E"/>
    <w:rsid w:val="00BD5AD9"/>
    <w:rsid w:val="00BE08C7"/>
    <w:rsid w:val="00BE5F13"/>
    <w:rsid w:val="00C00BDC"/>
    <w:rsid w:val="00C06CCD"/>
    <w:rsid w:val="00C1027B"/>
    <w:rsid w:val="00C134DE"/>
    <w:rsid w:val="00C456A3"/>
    <w:rsid w:val="00C564DC"/>
    <w:rsid w:val="00C62EED"/>
    <w:rsid w:val="00C75385"/>
    <w:rsid w:val="00C77722"/>
    <w:rsid w:val="00C83E58"/>
    <w:rsid w:val="00C8534F"/>
    <w:rsid w:val="00C94487"/>
    <w:rsid w:val="00C94785"/>
    <w:rsid w:val="00C972AC"/>
    <w:rsid w:val="00CA2EC2"/>
    <w:rsid w:val="00CA2F0F"/>
    <w:rsid w:val="00CA3FDF"/>
    <w:rsid w:val="00CA7A7C"/>
    <w:rsid w:val="00CB4D86"/>
    <w:rsid w:val="00CC1D8F"/>
    <w:rsid w:val="00CC2F63"/>
    <w:rsid w:val="00CC3F0F"/>
    <w:rsid w:val="00CC49F9"/>
    <w:rsid w:val="00CC6AEE"/>
    <w:rsid w:val="00CD032E"/>
    <w:rsid w:val="00CD0945"/>
    <w:rsid w:val="00CD323A"/>
    <w:rsid w:val="00CD3A09"/>
    <w:rsid w:val="00CE52B5"/>
    <w:rsid w:val="00CF339C"/>
    <w:rsid w:val="00CF3DC2"/>
    <w:rsid w:val="00CF7FBD"/>
    <w:rsid w:val="00D01611"/>
    <w:rsid w:val="00D1067C"/>
    <w:rsid w:val="00D11253"/>
    <w:rsid w:val="00D17838"/>
    <w:rsid w:val="00D26E42"/>
    <w:rsid w:val="00D40E1E"/>
    <w:rsid w:val="00D463B6"/>
    <w:rsid w:val="00D53BB9"/>
    <w:rsid w:val="00D61D83"/>
    <w:rsid w:val="00D620EE"/>
    <w:rsid w:val="00D62770"/>
    <w:rsid w:val="00D70499"/>
    <w:rsid w:val="00D72555"/>
    <w:rsid w:val="00D735B9"/>
    <w:rsid w:val="00D82E4A"/>
    <w:rsid w:val="00D92A2E"/>
    <w:rsid w:val="00D95C1C"/>
    <w:rsid w:val="00D97769"/>
    <w:rsid w:val="00DA1DC1"/>
    <w:rsid w:val="00DA1DE7"/>
    <w:rsid w:val="00DB1FF0"/>
    <w:rsid w:val="00DB4252"/>
    <w:rsid w:val="00DD35FF"/>
    <w:rsid w:val="00DD4167"/>
    <w:rsid w:val="00DE0979"/>
    <w:rsid w:val="00DE6056"/>
    <w:rsid w:val="00DF1EE0"/>
    <w:rsid w:val="00DF7B5F"/>
    <w:rsid w:val="00E003F9"/>
    <w:rsid w:val="00E0581F"/>
    <w:rsid w:val="00E16933"/>
    <w:rsid w:val="00E16DDD"/>
    <w:rsid w:val="00E200B0"/>
    <w:rsid w:val="00E226BF"/>
    <w:rsid w:val="00E23798"/>
    <w:rsid w:val="00E33AA2"/>
    <w:rsid w:val="00E359E9"/>
    <w:rsid w:val="00E37934"/>
    <w:rsid w:val="00E405EC"/>
    <w:rsid w:val="00E45CA5"/>
    <w:rsid w:val="00E51BC3"/>
    <w:rsid w:val="00E52E3A"/>
    <w:rsid w:val="00E66A68"/>
    <w:rsid w:val="00E71F8D"/>
    <w:rsid w:val="00E80405"/>
    <w:rsid w:val="00E853F0"/>
    <w:rsid w:val="00E85591"/>
    <w:rsid w:val="00E95C1E"/>
    <w:rsid w:val="00E9790F"/>
    <w:rsid w:val="00EA6E56"/>
    <w:rsid w:val="00EB080F"/>
    <w:rsid w:val="00EB0C63"/>
    <w:rsid w:val="00EB5F67"/>
    <w:rsid w:val="00EB7A31"/>
    <w:rsid w:val="00ED16A4"/>
    <w:rsid w:val="00EE53D7"/>
    <w:rsid w:val="00EF07D4"/>
    <w:rsid w:val="00F04A45"/>
    <w:rsid w:val="00F07403"/>
    <w:rsid w:val="00F112C7"/>
    <w:rsid w:val="00F40628"/>
    <w:rsid w:val="00F41B7B"/>
    <w:rsid w:val="00F44648"/>
    <w:rsid w:val="00F72C2E"/>
    <w:rsid w:val="00F848DA"/>
    <w:rsid w:val="00F85D0E"/>
    <w:rsid w:val="00F974C0"/>
    <w:rsid w:val="00F976CD"/>
    <w:rsid w:val="00FA1A26"/>
    <w:rsid w:val="00FA40F8"/>
    <w:rsid w:val="00FA5334"/>
    <w:rsid w:val="00FA7898"/>
    <w:rsid w:val="00FB4876"/>
    <w:rsid w:val="00FB62BC"/>
    <w:rsid w:val="00FC7D5A"/>
    <w:rsid w:val="00FE060B"/>
    <w:rsid w:val="00FE1F01"/>
    <w:rsid w:val="00FE3EC5"/>
    <w:rsid w:val="00FE421C"/>
    <w:rsid w:val="00FE5B94"/>
    <w:rsid w:val="00FE6F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10"/>
    <w:pPr>
      <w:spacing w:line="360" w:lineRule="auto"/>
    </w:pPr>
    <w:rPr>
      <w:rFonts w:ascii="仿宋" w:eastAsia="仿宋" w:hAnsi="仿宋" w:cs="Times New Roman"/>
      <w:sz w:val="24"/>
    </w:rPr>
  </w:style>
  <w:style w:type="paragraph" w:styleId="1">
    <w:name w:val="heading 1"/>
    <w:basedOn w:val="a"/>
    <w:next w:val="a"/>
    <w:link w:val="1Char"/>
    <w:uiPriority w:val="9"/>
    <w:qFormat/>
    <w:rsid w:val="009C2110"/>
    <w:pPr>
      <w:widowControl w:val="0"/>
      <w:numPr>
        <w:numId w:val="1"/>
      </w:numPr>
      <w:snapToGrid w:val="0"/>
      <w:jc w:val="both"/>
      <w:outlineLvl w:val="0"/>
    </w:pPr>
    <w:rPr>
      <w:rFonts w:eastAsia="黑体"/>
      <w:sz w:val="30"/>
      <w:szCs w:val="30"/>
    </w:rPr>
  </w:style>
  <w:style w:type="paragraph" w:styleId="2">
    <w:name w:val="heading 2"/>
    <w:basedOn w:val="a"/>
    <w:next w:val="a"/>
    <w:link w:val="2Char"/>
    <w:uiPriority w:val="9"/>
    <w:unhideWhenUsed/>
    <w:qFormat/>
    <w:rsid w:val="009612F0"/>
    <w:pPr>
      <w:widowControl w:val="0"/>
      <w:numPr>
        <w:ilvl w:val="1"/>
        <w:numId w:val="1"/>
      </w:numPr>
      <w:snapToGrid w:val="0"/>
      <w:jc w:val="both"/>
      <w:outlineLvl w:val="1"/>
    </w:pPr>
    <w:rPr>
      <w:rFonts w:eastAsia="黑体"/>
      <w:sz w:val="30"/>
      <w:szCs w:val="30"/>
    </w:rPr>
  </w:style>
  <w:style w:type="paragraph" w:styleId="3">
    <w:name w:val="heading 3"/>
    <w:basedOn w:val="a"/>
    <w:next w:val="a"/>
    <w:link w:val="3Char"/>
    <w:uiPriority w:val="9"/>
    <w:unhideWhenUsed/>
    <w:qFormat/>
    <w:rsid w:val="009612F0"/>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unhideWhenUsed/>
    <w:qFormat/>
    <w:rsid w:val="009612F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2C469B"/>
    <w:rPr>
      <w:rFonts w:ascii="宋体" w:hAnsiTheme="minorHAnsi" w:cstheme="minorBidi"/>
      <w:sz w:val="18"/>
      <w:szCs w:val="18"/>
    </w:rPr>
  </w:style>
  <w:style w:type="character" w:customStyle="1" w:styleId="Char">
    <w:name w:val="文档结构图 Char"/>
    <w:basedOn w:val="a0"/>
    <w:link w:val="a3"/>
    <w:uiPriority w:val="99"/>
    <w:semiHidden/>
    <w:rsid w:val="002C469B"/>
    <w:rPr>
      <w:rFonts w:ascii="宋体" w:eastAsia="宋体"/>
      <w:sz w:val="18"/>
      <w:szCs w:val="18"/>
    </w:rPr>
  </w:style>
  <w:style w:type="paragraph" w:styleId="a4">
    <w:name w:val="header"/>
    <w:basedOn w:val="a"/>
    <w:link w:val="Char0"/>
    <w:uiPriority w:val="99"/>
    <w:unhideWhenUsed/>
    <w:rsid w:val="002C46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2C469B"/>
    <w:rPr>
      <w:sz w:val="18"/>
      <w:szCs w:val="18"/>
    </w:rPr>
  </w:style>
  <w:style w:type="paragraph" w:styleId="a5">
    <w:name w:val="footer"/>
    <w:basedOn w:val="a"/>
    <w:link w:val="Char1"/>
    <w:uiPriority w:val="99"/>
    <w:unhideWhenUsed/>
    <w:rsid w:val="002C469B"/>
    <w:pPr>
      <w:tabs>
        <w:tab w:val="center" w:pos="4153"/>
        <w:tab w:val="right" w:pos="8306"/>
      </w:tabs>
      <w:snapToGrid w:val="0"/>
    </w:pPr>
    <w:rPr>
      <w:rFonts w:asciiTheme="minorHAnsi" w:eastAsiaTheme="minorEastAsia" w:hAnsiTheme="minorHAnsi" w:cstheme="minorBidi"/>
      <w:sz w:val="18"/>
      <w:szCs w:val="18"/>
    </w:rPr>
  </w:style>
  <w:style w:type="character" w:customStyle="1" w:styleId="Char1">
    <w:name w:val="页脚 Char"/>
    <w:basedOn w:val="a0"/>
    <w:link w:val="a5"/>
    <w:uiPriority w:val="99"/>
    <w:rsid w:val="002C469B"/>
    <w:rPr>
      <w:sz w:val="18"/>
      <w:szCs w:val="18"/>
    </w:rPr>
  </w:style>
  <w:style w:type="character" w:customStyle="1" w:styleId="1Char">
    <w:name w:val="标题 1 Char"/>
    <w:basedOn w:val="a0"/>
    <w:link w:val="1"/>
    <w:uiPriority w:val="9"/>
    <w:rsid w:val="009C2110"/>
    <w:rPr>
      <w:rFonts w:ascii="仿宋" w:eastAsia="黑体" w:hAnsi="仿宋" w:cs="Times New Roman"/>
      <w:sz w:val="30"/>
      <w:szCs w:val="30"/>
    </w:rPr>
  </w:style>
  <w:style w:type="character" w:customStyle="1" w:styleId="2Char">
    <w:name w:val="标题 2 Char"/>
    <w:basedOn w:val="a0"/>
    <w:link w:val="2"/>
    <w:uiPriority w:val="9"/>
    <w:rsid w:val="009612F0"/>
    <w:rPr>
      <w:rFonts w:ascii="仿宋" w:eastAsia="黑体" w:hAnsi="仿宋" w:cs="Times New Roman"/>
      <w:sz w:val="30"/>
      <w:szCs w:val="30"/>
    </w:rPr>
  </w:style>
  <w:style w:type="paragraph" w:styleId="a6">
    <w:name w:val="List Paragraph"/>
    <w:basedOn w:val="a"/>
    <w:uiPriority w:val="34"/>
    <w:qFormat/>
    <w:rsid w:val="000A6556"/>
    <w:pPr>
      <w:ind w:firstLineChars="200" w:firstLine="420"/>
    </w:pPr>
  </w:style>
  <w:style w:type="paragraph" w:styleId="10">
    <w:name w:val="toc 1"/>
    <w:basedOn w:val="a"/>
    <w:next w:val="a"/>
    <w:autoRedefine/>
    <w:uiPriority w:val="39"/>
    <w:unhideWhenUsed/>
    <w:rsid w:val="00425DB6"/>
    <w:pPr>
      <w:tabs>
        <w:tab w:val="left" w:pos="420"/>
        <w:tab w:val="right" w:leader="dot" w:pos="8296"/>
      </w:tabs>
      <w:snapToGrid w:val="0"/>
      <w:spacing w:line="520" w:lineRule="exact"/>
    </w:pPr>
    <w:rPr>
      <w:rFonts w:ascii="黑体" w:eastAsia="黑体" w:hAnsi="黑体"/>
      <w:noProof/>
      <w:sz w:val="28"/>
      <w:szCs w:val="28"/>
    </w:rPr>
  </w:style>
  <w:style w:type="paragraph" w:styleId="20">
    <w:name w:val="toc 2"/>
    <w:basedOn w:val="a"/>
    <w:next w:val="a"/>
    <w:autoRedefine/>
    <w:uiPriority w:val="39"/>
    <w:unhideWhenUsed/>
    <w:rsid w:val="00862665"/>
    <w:pPr>
      <w:ind w:leftChars="200" w:left="420"/>
    </w:pPr>
  </w:style>
  <w:style w:type="character" w:styleId="a7">
    <w:name w:val="Hyperlink"/>
    <w:basedOn w:val="a0"/>
    <w:uiPriority w:val="99"/>
    <w:unhideWhenUsed/>
    <w:rsid w:val="00862665"/>
    <w:rPr>
      <w:color w:val="0563C1" w:themeColor="hyperlink"/>
      <w:u w:val="single"/>
    </w:rPr>
  </w:style>
  <w:style w:type="paragraph" w:styleId="TOC">
    <w:name w:val="TOC Heading"/>
    <w:basedOn w:val="1"/>
    <w:next w:val="a"/>
    <w:uiPriority w:val="39"/>
    <w:unhideWhenUsed/>
    <w:qFormat/>
    <w:rsid w:val="00862665"/>
    <w:pPr>
      <w:keepNext/>
      <w:keepLines/>
      <w:widowControl/>
      <w:numPr>
        <w:numId w:val="0"/>
      </w:numPr>
      <w:snapToGrid/>
      <w:spacing w:before="240" w:line="259" w:lineRule="auto"/>
      <w:jc w:val="left"/>
      <w:outlineLvl w:val="9"/>
    </w:pPr>
    <w:rPr>
      <w:rFonts w:asciiTheme="majorHAnsi" w:eastAsiaTheme="majorEastAsia" w:hAnsiTheme="majorHAnsi" w:cstheme="majorBidi"/>
      <w:color w:val="2F5496" w:themeColor="accent1" w:themeShade="BF"/>
      <w:kern w:val="0"/>
      <w:sz w:val="32"/>
      <w:szCs w:val="32"/>
    </w:rPr>
  </w:style>
  <w:style w:type="character" w:styleId="a8">
    <w:name w:val="FollowedHyperlink"/>
    <w:basedOn w:val="a0"/>
    <w:uiPriority w:val="99"/>
    <w:semiHidden/>
    <w:unhideWhenUsed/>
    <w:rsid w:val="00024EA2"/>
    <w:rPr>
      <w:color w:val="954F72"/>
      <w:u w:val="single"/>
    </w:rPr>
  </w:style>
  <w:style w:type="paragraph" w:customStyle="1" w:styleId="font5">
    <w:name w:val="font5"/>
    <w:basedOn w:val="a"/>
    <w:rsid w:val="00024EA2"/>
    <w:pPr>
      <w:spacing w:before="100" w:beforeAutospacing="1" w:after="100" w:afterAutospacing="1" w:line="240" w:lineRule="auto"/>
    </w:pPr>
    <w:rPr>
      <w:rFonts w:ascii="等线" w:eastAsia="等线" w:hAnsi="等线" w:cs="宋体"/>
      <w:kern w:val="0"/>
      <w:sz w:val="18"/>
      <w:szCs w:val="18"/>
    </w:rPr>
  </w:style>
  <w:style w:type="paragraph" w:customStyle="1" w:styleId="font6">
    <w:name w:val="font6"/>
    <w:basedOn w:val="a"/>
    <w:rsid w:val="00024EA2"/>
    <w:pPr>
      <w:spacing w:before="100" w:beforeAutospacing="1" w:after="100" w:afterAutospacing="1" w:line="240" w:lineRule="auto"/>
    </w:pPr>
    <w:rPr>
      <w:rFonts w:ascii="等线" w:eastAsia="等线" w:hAnsi="等线" w:cs="宋体"/>
      <w:kern w:val="0"/>
      <w:sz w:val="18"/>
      <w:szCs w:val="18"/>
    </w:rPr>
  </w:style>
  <w:style w:type="paragraph" w:customStyle="1" w:styleId="font7">
    <w:name w:val="font7"/>
    <w:basedOn w:val="a"/>
    <w:rsid w:val="00024EA2"/>
    <w:pPr>
      <w:spacing w:before="100" w:beforeAutospacing="1" w:after="100" w:afterAutospacing="1" w:line="240" w:lineRule="auto"/>
    </w:pPr>
    <w:rPr>
      <w:rFonts w:ascii="宋体" w:eastAsia="宋体" w:hAnsi="宋体" w:cs="宋体"/>
      <w:b/>
      <w:bCs/>
      <w:color w:val="000000"/>
      <w:kern w:val="0"/>
      <w:sz w:val="18"/>
      <w:szCs w:val="18"/>
    </w:rPr>
  </w:style>
  <w:style w:type="paragraph" w:customStyle="1" w:styleId="font8">
    <w:name w:val="font8"/>
    <w:basedOn w:val="a"/>
    <w:rsid w:val="00024EA2"/>
    <w:pPr>
      <w:spacing w:before="100" w:beforeAutospacing="1" w:after="100" w:afterAutospacing="1" w:line="240" w:lineRule="auto"/>
    </w:pPr>
    <w:rPr>
      <w:rFonts w:ascii="宋体" w:eastAsia="宋体" w:hAnsi="宋体" w:cs="宋体"/>
      <w:color w:val="000000"/>
      <w:kern w:val="0"/>
      <w:sz w:val="18"/>
      <w:szCs w:val="18"/>
    </w:rPr>
  </w:style>
  <w:style w:type="paragraph" w:customStyle="1" w:styleId="font9">
    <w:name w:val="font9"/>
    <w:basedOn w:val="a"/>
    <w:rsid w:val="00024EA2"/>
    <w:pPr>
      <w:spacing w:before="100" w:beforeAutospacing="1" w:after="100" w:afterAutospacing="1" w:line="240" w:lineRule="auto"/>
    </w:pPr>
    <w:rPr>
      <w:rFonts w:ascii="Tahoma" w:eastAsia="宋体" w:hAnsi="Tahoma" w:cs="Tahoma"/>
      <w:color w:val="000000"/>
      <w:kern w:val="0"/>
      <w:sz w:val="18"/>
      <w:szCs w:val="18"/>
    </w:rPr>
  </w:style>
  <w:style w:type="paragraph" w:customStyle="1" w:styleId="font10">
    <w:name w:val="font10"/>
    <w:basedOn w:val="a"/>
    <w:rsid w:val="00024EA2"/>
    <w:pPr>
      <w:spacing w:before="100" w:beforeAutospacing="1" w:after="100" w:afterAutospacing="1" w:line="240" w:lineRule="auto"/>
    </w:pPr>
    <w:rPr>
      <w:rFonts w:ascii="等线" w:eastAsia="等线" w:hAnsi="等线" w:cs="宋体"/>
      <w:color w:val="000000"/>
      <w:kern w:val="0"/>
      <w:sz w:val="22"/>
    </w:rPr>
  </w:style>
  <w:style w:type="paragraph" w:customStyle="1" w:styleId="font11">
    <w:name w:val="font11"/>
    <w:basedOn w:val="a"/>
    <w:rsid w:val="00024EA2"/>
    <w:pPr>
      <w:spacing w:before="100" w:beforeAutospacing="1" w:after="100" w:afterAutospacing="1" w:line="240" w:lineRule="auto"/>
    </w:pPr>
    <w:rPr>
      <w:rFonts w:ascii="等线" w:eastAsia="等线" w:hAnsi="等线" w:cs="宋体"/>
      <w:b/>
      <w:bCs/>
      <w:color w:val="000000"/>
      <w:kern w:val="0"/>
      <w:sz w:val="22"/>
    </w:rPr>
  </w:style>
  <w:style w:type="paragraph" w:customStyle="1" w:styleId="xl65">
    <w:name w:val="xl65"/>
    <w:basedOn w:val="a"/>
    <w:rsid w:val="0002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Cs w:val="24"/>
    </w:rPr>
  </w:style>
  <w:style w:type="paragraph" w:customStyle="1" w:styleId="xl66">
    <w:name w:val="xl66"/>
    <w:basedOn w:val="a"/>
    <w:rsid w:val="00024EA2"/>
    <w:pPr>
      <w:spacing w:before="100" w:beforeAutospacing="1" w:after="100" w:afterAutospacing="1" w:line="240" w:lineRule="auto"/>
    </w:pPr>
    <w:rPr>
      <w:rFonts w:ascii="宋体" w:eastAsia="宋体" w:hAnsi="宋体" w:cs="宋体"/>
      <w:kern w:val="0"/>
      <w:szCs w:val="24"/>
    </w:rPr>
  </w:style>
  <w:style w:type="paragraph" w:customStyle="1" w:styleId="xl67">
    <w:name w:val="xl67"/>
    <w:basedOn w:val="a"/>
    <w:rsid w:val="0002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kern w:val="0"/>
      <w:szCs w:val="24"/>
    </w:rPr>
  </w:style>
  <w:style w:type="paragraph" w:customStyle="1" w:styleId="xl68">
    <w:name w:val="xl68"/>
    <w:basedOn w:val="a"/>
    <w:rsid w:val="00024EA2"/>
    <w:pPr>
      <w:spacing w:before="100" w:beforeAutospacing="1" w:after="100" w:afterAutospacing="1" w:line="240" w:lineRule="auto"/>
      <w:textAlignment w:val="top"/>
    </w:pPr>
    <w:rPr>
      <w:rFonts w:ascii="宋体" w:eastAsia="宋体" w:hAnsi="宋体" w:cs="宋体"/>
      <w:kern w:val="0"/>
      <w:szCs w:val="24"/>
    </w:rPr>
  </w:style>
  <w:style w:type="paragraph" w:customStyle="1" w:styleId="xl69">
    <w:name w:val="xl69"/>
    <w:basedOn w:val="a"/>
    <w:rsid w:val="00024EA2"/>
    <w:pPr>
      <w:pBdr>
        <w:top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Cs w:val="24"/>
    </w:rPr>
  </w:style>
  <w:style w:type="paragraph" w:customStyle="1" w:styleId="xl70">
    <w:name w:val="xl70"/>
    <w:basedOn w:val="a"/>
    <w:rsid w:val="0002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Cs w:val="24"/>
    </w:rPr>
  </w:style>
  <w:style w:type="paragraph" w:customStyle="1" w:styleId="xl71">
    <w:name w:val="xl71"/>
    <w:basedOn w:val="a"/>
    <w:rsid w:val="0002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kern w:val="0"/>
      <w:szCs w:val="24"/>
    </w:rPr>
  </w:style>
  <w:style w:type="paragraph" w:customStyle="1" w:styleId="xl72">
    <w:name w:val="xl72"/>
    <w:basedOn w:val="a"/>
    <w:rsid w:val="0002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kern w:val="0"/>
      <w:szCs w:val="24"/>
    </w:rPr>
  </w:style>
  <w:style w:type="paragraph" w:customStyle="1" w:styleId="xl73">
    <w:name w:val="xl73"/>
    <w:basedOn w:val="a"/>
    <w:rsid w:val="0002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kern w:val="0"/>
      <w:szCs w:val="24"/>
    </w:rPr>
  </w:style>
  <w:style w:type="paragraph" w:customStyle="1" w:styleId="xl74">
    <w:name w:val="xl74"/>
    <w:basedOn w:val="a"/>
    <w:rsid w:val="00024E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kern w:val="0"/>
      <w:szCs w:val="24"/>
    </w:rPr>
  </w:style>
  <w:style w:type="paragraph" w:customStyle="1" w:styleId="xl75">
    <w:name w:val="xl75"/>
    <w:basedOn w:val="a"/>
    <w:rsid w:val="00024E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kern w:val="0"/>
      <w:szCs w:val="24"/>
    </w:rPr>
  </w:style>
  <w:style w:type="paragraph" w:customStyle="1" w:styleId="xl76">
    <w:name w:val="xl76"/>
    <w:basedOn w:val="a"/>
    <w:rsid w:val="0002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kern w:val="0"/>
      <w:szCs w:val="24"/>
    </w:rPr>
  </w:style>
  <w:style w:type="paragraph" w:customStyle="1" w:styleId="xl77">
    <w:name w:val="xl77"/>
    <w:basedOn w:val="a"/>
    <w:rsid w:val="00024E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color w:val="000000"/>
      <w:kern w:val="0"/>
      <w:szCs w:val="24"/>
    </w:rPr>
  </w:style>
  <w:style w:type="paragraph" w:customStyle="1" w:styleId="xl78">
    <w:name w:val="xl78"/>
    <w:basedOn w:val="a"/>
    <w:rsid w:val="0002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kern w:val="0"/>
      <w:szCs w:val="24"/>
    </w:rPr>
  </w:style>
  <w:style w:type="paragraph" w:customStyle="1" w:styleId="xl79">
    <w:name w:val="xl79"/>
    <w:basedOn w:val="a"/>
    <w:rsid w:val="0002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宋体" w:eastAsia="宋体" w:hAnsi="宋体" w:cs="宋体"/>
      <w:kern w:val="0"/>
      <w:szCs w:val="24"/>
    </w:rPr>
  </w:style>
  <w:style w:type="paragraph" w:customStyle="1" w:styleId="xl80">
    <w:name w:val="xl80"/>
    <w:basedOn w:val="a"/>
    <w:rsid w:val="00024E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color w:val="000000"/>
      <w:kern w:val="0"/>
      <w:szCs w:val="24"/>
    </w:rPr>
  </w:style>
  <w:style w:type="paragraph" w:customStyle="1" w:styleId="xl81">
    <w:name w:val="xl81"/>
    <w:basedOn w:val="a"/>
    <w:rsid w:val="0002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Cs w:val="24"/>
    </w:rPr>
  </w:style>
  <w:style w:type="paragraph" w:customStyle="1" w:styleId="xl82">
    <w:name w:val="xl82"/>
    <w:basedOn w:val="a"/>
    <w:rsid w:val="00024E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color w:val="000000"/>
      <w:kern w:val="0"/>
      <w:szCs w:val="24"/>
    </w:rPr>
  </w:style>
  <w:style w:type="paragraph" w:customStyle="1" w:styleId="xl83">
    <w:name w:val="xl83"/>
    <w:basedOn w:val="a"/>
    <w:rsid w:val="0002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宋体" w:eastAsia="宋体" w:hAnsi="宋体" w:cs="宋体"/>
      <w:kern w:val="0"/>
      <w:szCs w:val="24"/>
    </w:rPr>
  </w:style>
  <w:style w:type="paragraph" w:customStyle="1" w:styleId="xl84">
    <w:name w:val="xl84"/>
    <w:basedOn w:val="a"/>
    <w:rsid w:val="00024E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color w:val="000000"/>
      <w:kern w:val="0"/>
      <w:szCs w:val="24"/>
    </w:rPr>
  </w:style>
  <w:style w:type="paragraph" w:customStyle="1" w:styleId="xl85">
    <w:name w:val="xl85"/>
    <w:basedOn w:val="a"/>
    <w:rsid w:val="00024E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kern w:val="0"/>
      <w:szCs w:val="24"/>
    </w:rPr>
  </w:style>
  <w:style w:type="paragraph" w:customStyle="1" w:styleId="xl86">
    <w:name w:val="xl86"/>
    <w:basedOn w:val="a"/>
    <w:rsid w:val="0002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kern w:val="0"/>
      <w:szCs w:val="24"/>
    </w:rPr>
  </w:style>
  <w:style w:type="paragraph" w:customStyle="1" w:styleId="xl87">
    <w:name w:val="xl87"/>
    <w:basedOn w:val="a"/>
    <w:rsid w:val="00024E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kern w:val="0"/>
      <w:szCs w:val="24"/>
    </w:rPr>
  </w:style>
  <w:style w:type="paragraph" w:customStyle="1" w:styleId="xl88">
    <w:name w:val="xl88"/>
    <w:basedOn w:val="a"/>
    <w:rsid w:val="0002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宋体" w:eastAsia="宋体" w:hAnsi="宋体" w:cs="宋体"/>
      <w:kern w:val="0"/>
      <w:szCs w:val="24"/>
    </w:rPr>
  </w:style>
  <w:style w:type="paragraph" w:customStyle="1" w:styleId="xl89">
    <w:name w:val="xl89"/>
    <w:basedOn w:val="a"/>
    <w:rsid w:val="00024E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color w:val="000000"/>
      <w:kern w:val="0"/>
      <w:szCs w:val="24"/>
    </w:rPr>
  </w:style>
  <w:style w:type="paragraph" w:customStyle="1" w:styleId="xl90">
    <w:name w:val="xl90"/>
    <w:basedOn w:val="a"/>
    <w:rsid w:val="00024E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宋体" w:eastAsia="宋体" w:hAnsi="宋体" w:cs="宋体"/>
      <w:color w:val="000000"/>
      <w:kern w:val="0"/>
      <w:szCs w:val="24"/>
    </w:rPr>
  </w:style>
  <w:style w:type="paragraph" w:customStyle="1" w:styleId="xl91">
    <w:name w:val="xl91"/>
    <w:basedOn w:val="a"/>
    <w:rsid w:val="00024E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kern w:val="0"/>
      <w:szCs w:val="24"/>
    </w:rPr>
  </w:style>
  <w:style w:type="paragraph" w:customStyle="1" w:styleId="xl92">
    <w:name w:val="xl92"/>
    <w:basedOn w:val="a"/>
    <w:rsid w:val="00024E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color w:val="000000"/>
      <w:kern w:val="0"/>
      <w:szCs w:val="24"/>
    </w:rPr>
  </w:style>
  <w:style w:type="paragraph" w:customStyle="1" w:styleId="xl93">
    <w:name w:val="xl93"/>
    <w:basedOn w:val="a"/>
    <w:rsid w:val="00024E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kern w:val="0"/>
      <w:szCs w:val="24"/>
    </w:rPr>
  </w:style>
  <w:style w:type="paragraph" w:customStyle="1" w:styleId="xl94">
    <w:name w:val="xl94"/>
    <w:basedOn w:val="a"/>
    <w:rsid w:val="00024E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kern w:val="0"/>
      <w:szCs w:val="24"/>
    </w:rPr>
  </w:style>
  <w:style w:type="character" w:customStyle="1" w:styleId="3Char">
    <w:name w:val="标题 3 Char"/>
    <w:basedOn w:val="a0"/>
    <w:link w:val="3"/>
    <w:uiPriority w:val="9"/>
    <w:rsid w:val="009612F0"/>
    <w:rPr>
      <w:rFonts w:ascii="仿宋" w:eastAsia="仿宋" w:hAnsi="仿宋" w:cs="Times New Roman"/>
      <w:b/>
      <w:bCs/>
      <w:sz w:val="32"/>
      <w:szCs w:val="32"/>
    </w:rPr>
  </w:style>
  <w:style w:type="paragraph" w:styleId="30">
    <w:name w:val="toc 3"/>
    <w:basedOn w:val="a"/>
    <w:next w:val="a"/>
    <w:autoRedefine/>
    <w:uiPriority w:val="39"/>
    <w:unhideWhenUsed/>
    <w:rsid w:val="007E1BDE"/>
    <w:pPr>
      <w:ind w:leftChars="400" w:left="840"/>
    </w:pPr>
  </w:style>
  <w:style w:type="paragraph" w:styleId="a9">
    <w:name w:val="Balloon Text"/>
    <w:basedOn w:val="a"/>
    <w:link w:val="Char2"/>
    <w:uiPriority w:val="99"/>
    <w:semiHidden/>
    <w:unhideWhenUsed/>
    <w:rsid w:val="00400F1D"/>
    <w:pPr>
      <w:spacing w:line="240" w:lineRule="auto"/>
    </w:pPr>
    <w:rPr>
      <w:sz w:val="18"/>
      <w:szCs w:val="18"/>
    </w:rPr>
  </w:style>
  <w:style w:type="character" w:customStyle="1" w:styleId="Char2">
    <w:name w:val="批注框文本 Char"/>
    <w:basedOn w:val="a0"/>
    <w:link w:val="a9"/>
    <w:uiPriority w:val="99"/>
    <w:semiHidden/>
    <w:rsid w:val="00400F1D"/>
    <w:rPr>
      <w:rFonts w:ascii="仿宋" w:eastAsia="仿宋" w:hAnsi="仿宋" w:cs="Times New Roman"/>
      <w:sz w:val="18"/>
      <w:szCs w:val="18"/>
    </w:rPr>
  </w:style>
  <w:style w:type="character" w:customStyle="1" w:styleId="4Char">
    <w:name w:val="标题 4 Char"/>
    <w:basedOn w:val="a0"/>
    <w:link w:val="4"/>
    <w:uiPriority w:val="9"/>
    <w:rsid w:val="009612F0"/>
    <w:rPr>
      <w:rFonts w:asciiTheme="majorHAnsi" w:eastAsiaTheme="majorEastAsia" w:hAnsiTheme="majorHAnsi" w:cstheme="majorBidi"/>
      <w:b/>
      <w:bCs/>
      <w:sz w:val="28"/>
      <w:szCs w:val="28"/>
    </w:rPr>
  </w:style>
  <w:style w:type="paragraph" w:styleId="aa">
    <w:name w:val="Normal Indent"/>
    <w:aliases w:val="正文（首行缩进两字）"/>
    <w:basedOn w:val="a"/>
    <w:rsid w:val="00FC7D5A"/>
    <w:pPr>
      <w:widowControl w:val="0"/>
      <w:ind w:firstLineChars="200" w:firstLine="420"/>
      <w:jc w:val="both"/>
    </w:pPr>
    <w:rPr>
      <w:rFonts w:ascii="Times New Roman" w:eastAsia="宋体" w:hAnsi="Times New Roman"/>
      <w:szCs w:val="24"/>
    </w:rPr>
  </w:style>
  <w:style w:type="paragraph" w:customStyle="1" w:styleId="ListParagraph1">
    <w:name w:val="List Paragraph1"/>
    <w:basedOn w:val="a"/>
    <w:rsid w:val="0058654D"/>
    <w:pPr>
      <w:widowControl w:val="0"/>
      <w:ind w:firstLineChars="200" w:firstLine="420"/>
      <w:jc w:val="both"/>
    </w:pPr>
  </w:style>
  <w:style w:type="character" w:customStyle="1" w:styleId="fontstyle01">
    <w:name w:val="fontstyle01"/>
    <w:basedOn w:val="a0"/>
    <w:rsid w:val="001812DA"/>
    <w:rPr>
      <w:rFonts w:ascii="宋体" w:eastAsia="宋体" w:hAnsi="宋体" w:hint="eastAsia"/>
      <w:b w:val="0"/>
      <w:bCs w:val="0"/>
      <w:i w:val="0"/>
      <w:iCs w:val="0"/>
      <w:color w:val="000000"/>
      <w:sz w:val="16"/>
      <w:szCs w:val="16"/>
    </w:rPr>
  </w:style>
  <w:style w:type="paragraph" w:styleId="ab">
    <w:name w:val="Title"/>
    <w:basedOn w:val="a"/>
    <w:next w:val="a"/>
    <w:link w:val="Char3"/>
    <w:uiPriority w:val="10"/>
    <w:qFormat/>
    <w:rsid w:val="008F1D43"/>
    <w:pPr>
      <w:widowControl w:val="0"/>
      <w:snapToGrid w:val="0"/>
      <w:ind w:firstLineChars="200" w:firstLine="200"/>
      <w:jc w:val="center"/>
    </w:pPr>
    <w:rPr>
      <w:rFonts w:ascii="黑体" w:eastAsia="黑体" w:hAnsi="黑体"/>
      <w:sz w:val="44"/>
      <w:szCs w:val="30"/>
    </w:rPr>
  </w:style>
  <w:style w:type="character" w:customStyle="1" w:styleId="Char3">
    <w:name w:val="标题 Char"/>
    <w:basedOn w:val="a0"/>
    <w:link w:val="ab"/>
    <w:uiPriority w:val="10"/>
    <w:rsid w:val="008F1D43"/>
    <w:rPr>
      <w:rFonts w:ascii="黑体" w:eastAsia="黑体" w:hAnsi="黑体" w:cs="Times New Roman"/>
      <w:sz w:val="44"/>
      <w:szCs w:val="30"/>
    </w:rPr>
  </w:style>
  <w:style w:type="character" w:styleId="ac">
    <w:name w:val="annotation reference"/>
    <w:basedOn w:val="a0"/>
    <w:uiPriority w:val="99"/>
    <w:semiHidden/>
    <w:unhideWhenUsed/>
    <w:rsid w:val="007A2D20"/>
    <w:rPr>
      <w:sz w:val="21"/>
      <w:szCs w:val="21"/>
    </w:rPr>
  </w:style>
  <w:style w:type="paragraph" w:styleId="ad">
    <w:name w:val="annotation text"/>
    <w:basedOn w:val="a"/>
    <w:link w:val="Char4"/>
    <w:uiPriority w:val="99"/>
    <w:semiHidden/>
    <w:unhideWhenUsed/>
    <w:rsid w:val="007A2D20"/>
  </w:style>
  <w:style w:type="character" w:customStyle="1" w:styleId="Char4">
    <w:name w:val="批注文字 Char"/>
    <w:basedOn w:val="a0"/>
    <w:link w:val="ad"/>
    <w:uiPriority w:val="99"/>
    <w:semiHidden/>
    <w:rsid w:val="007A2D20"/>
    <w:rPr>
      <w:rFonts w:ascii="仿宋" w:eastAsia="仿宋" w:hAnsi="仿宋" w:cs="Times New Roman"/>
      <w:sz w:val="24"/>
    </w:rPr>
  </w:style>
  <w:style w:type="paragraph" w:styleId="ae">
    <w:name w:val="annotation subject"/>
    <w:basedOn w:val="ad"/>
    <w:next w:val="ad"/>
    <w:link w:val="Char5"/>
    <w:uiPriority w:val="99"/>
    <w:semiHidden/>
    <w:unhideWhenUsed/>
    <w:rsid w:val="007A2D20"/>
    <w:rPr>
      <w:b/>
      <w:bCs/>
    </w:rPr>
  </w:style>
  <w:style w:type="character" w:customStyle="1" w:styleId="Char5">
    <w:name w:val="批注主题 Char"/>
    <w:basedOn w:val="Char4"/>
    <w:link w:val="ae"/>
    <w:uiPriority w:val="99"/>
    <w:semiHidden/>
    <w:rsid w:val="007A2D20"/>
    <w:rPr>
      <w:rFonts w:ascii="仿宋" w:eastAsia="仿宋" w:hAnsi="仿宋" w:cs="Times New Roman"/>
      <w:b/>
      <w:bCs/>
      <w:sz w:val="24"/>
    </w:rPr>
  </w:style>
</w:styles>
</file>

<file path=word/webSettings.xml><?xml version="1.0" encoding="utf-8"?>
<w:webSettings xmlns:r="http://schemas.openxmlformats.org/officeDocument/2006/relationships" xmlns:w="http://schemas.openxmlformats.org/wordprocessingml/2006/main">
  <w:divs>
    <w:div w:id="26830809">
      <w:bodyDiv w:val="1"/>
      <w:marLeft w:val="0"/>
      <w:marRight w:val="0"/>
      <w:marTop w:val="0"/>
      <w:marBottom w:val="0"/>
      <w:divBdr>
        <w:top w:val="none" w:sz="0" w:space="0" w:color="auto"/>
        <w:left w:val="none" w:sz="0" w:space="0" w:color="auto"/>
        <w:bottom w:val="none" w:sz="0" w:space="0" w:color="auto"/>
        <w:right w:val="none" w:sz="0" w:space="0" w:color="auto"/>
      </w:divBdr>
    </w:div>
    <w:div w:id="201284867">
      <w:bodyDiv w:val="1"/>
      <w:marLeft w:val="0"/>
      <w:marRight w:val="0"/>
      <w:marTop w:val="0"/>
      <w:marBottom w:val="0"/>
      <w:divBdr>
        <w:top w:val="none" w:sz="0" w:space="0" w:color="auto"/>
        <w:left w:val="none" w:sz="0" w:space="0" w:color="auto"/>
        <w:bottom w:val="none" w:sz="0" w:space="0" w:color="auto"/>
        <w:right w:val="none" w:sz="0" w:space="0" w:color="auto"/>
      </w:divBdr>
    </w:div>
    <w:div w:id="463892712">
      <w:bodyDiv w:val="1"/>
      <w:marLeft w:val="0"/>
      <w:marRight w:val="0"/>
      <w:marTop w:val="0"/>
      <w:marBottom w:val="0"/>
      <w:divBdr>
        <w:top w:val="none" w:sz="0" w:space="0" w:color="auto"/>
        <w:left w:val="none" w:sz="0" w:space="0" w:color="auto"/>
        <w:bottom w:val="none" w:sz="0" w:space="0" w:color="auto"/>
        <w:right w:val="none" w:sz="0" w:space="0" w:color="auto"/>
      </w:divBdr>
    </w:div>
    <w:div w:id="818500244">
      <w:bodyDiv w:val="1"/>
      <w:marLeft w:val="0"/>
      <w:marRight w:val="0"/>
      <w:marTop w:val="0"/>
      <w:marBottom w:val="0"/>
      <w:divBdr>
        <w:top w:val="none" w:sz="0" w:space="0" w:color="auto"/>
        <w:left w:val="none" w:sz="0" w:space="0" w:color="auto"/>
        <w:bottom w:val="none" w:sz="0" w:space="0" w:color="auto"/>
        <w:right w:val="none" w:sz="0" w:space="0" w:color="auto"/>
      </w:divBdr>
    </w:div>
    <w:div w:id="929851547">
      <w:bodyDiv w:val="1"/>
      <w:marLeft w:val="0"/>
      <w:marRight w:val="0"/>
      <w:marTop w:val="0"/>
      <w:marBottom w:val="0"/>
      <w:divBdr>
        <w:top w:val="none" w:sz="0" w:space="0" w:color="auto"/>
        <w:left w:val="none" w:sz="0" w:space="0" w:color="auto"/>
        <w:bottom w:val="none" w:sz="0" w:space="0" w:color="auto"/>
        <w:right w:val="none" w:sz="0" w:space="0" w:color="auto"/>
      </w:divBdr>
    </w:div>
    <w:div w:id="940180704">
      <w:bodyDiv w:val="1"/>
      <w:marLeft w:val="0"/>
      <w:marRight w:val="0"/>
      <w:marTop w:val="0"/>
      <w:marBottom w:val="0"/>
      <w:divBdr>
        <w:top w:val="none" w:sz="0" w:space="0" w:color="auto"/>
        <w:left w:val="none" w:sz="0" w:space="0" w:color="auto"/>
        <w:bottom w:val="none" w:sz="0" w:space="0" w:color="auto"/>
        <w:right w:val="none" w:sz="0" w:space="0" w:color="auto"/>
      </w:divBdr>
    </w:div>
    <w:div w:id="1062093737">
      <w:bodyDiv w:val="1"/>
      <w:marLeft w:val="0"/>
      <w:marRight w:val="0"/>
      <w:marTop w:val="0"/>
      <w:marBottom w:val="0"/>
      <w:divBdr>
        <w:top w:val="none" w:sz="0" w:space="0" w:color="auto"/>
        <w:left w:val="none" w:sz="0" w:space="0" w:color="auto"/>
        <w:bottom w:val="none" w:sz="0" w:space="0" w:color="auto"/>
        <w:right w:val="none" w:sz="0" w:space="0" w:color="auto"/>
      </w:divBdr>
    </w:div>
    <w:div w:id="1106193660">
      <w:bodyDiv w:val="1"/>
      <w:marLeft w:val="0"/>
      <w:marRight w:val="0"/>
      <w:marTop w:val="0"/>
      <w:marBottom w:val="0"/>
      <w:divBdr>
        <w:top w:val="none" w:sz="0" w:space="0" w:color="auto"/>
        <w:left w:val="none" w:sz="0" w:space="0" w:color="auto"/>
        <w:bottom w:val="none" w:sz="0" w:space="0" w:color="auto"/>
        <w:right w:val="none" w:sz="0" w:space="0" w:color="auto"/>
      </w:divBdr>
    </w:div>
    <w:div w:id="1338582394">
      <w:bodyDiv w:val="1"/>
      <w:marLeft w:val="0"/>
      <w:marRight w:val="0"/>
      <w:marTop w:val="0"/>
      <w:marBottom w:val="0"/>
      <w:divBdr>
        <w:top w:val="none" w:sz="0" w:space="0" w:color="auto"/>
        <w:left w:val="none" w:sz="0" w:space="0" w:color="auto"/>
        <w:bottom w:val="none" w:sz="0" w:space="0" w:color="auto"/>
        <w:right w:val="none" w:sz="0" w:space="0" w:color="auto"/>
      </w:divBdr>
    </w:div>
    <w:div w:id="1471092998">
      <w:bodyDiv w:val="1"/>
      <w:marLeft w:val="0"/>
      <w:marRight w:val="0"/>
      <w:marTop w:val="0"/>
      <w:marBottom w:val="0"/>
      <w:divBdr>
        <w:top w:val="none" w:sz="0" w:space="0" w:color="auto"/>
        <w:left w:val="none" w:sz="0" w:space="0" w:color="auto"/>
        <w:bottom w:val="none" w:sz="0" w:space="0" w:color="auto"/>
        <w:right w:val="none" w:sz="0" w:space="0" w:color="auto"/>
      </w:divBdr>
    </w:div>
    <w:div w:id="2006130553">
      <w:bodyDiv w:val="1"/>
      <w:marLeft w:val="0"/>
      <w:marRight w:val="0"/>
      <w:marTop w:val="0"/>
      <w:marBottom w:val="0"/>
      <w:divBdr>
        <w:top w:val="none" w:sz="0" w:space="0" w:color="auto"/>
        <w:left w:val="none" w:sz="0" w:space="0" w:color="auto"/>
        <w:bottom w:val="none" w:sz="0" w:space="0" w:color="auto"/>
        <w:right w:val="none" w:sz="0" w:space="0" w:color="auto"/>
      </w:divBdr>
    </w:div>
    <w:div w:id="2074545827">
      <w:bodyDiv w:val="1"/>
      <w:marLeft w:val="0"/>
      <w:marRight w:val="0"/>
      <w:marTop w:val="0"/>
      <w:marBottom w:val="0"/>
      <w:divBdr>
        <w:top w:val="none" w:sz="0" w:space="0" w:color="auto"/>
        <w:left w:val="none" w:sz="0" w:space="0" w:color="auto"/>
        <w:bottom w:val="none" w:sz="0" w:space="0" w:color="auto"/>
        <w:right w:val="none" w:sz="0" w:space="0" w:color="auto"/>
      </w:divBdr>
    </w:div>
    <w:div w:id="21009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D9E2-5298-4715-8280-90B3B6DB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1047</Words>
  <Characters>5969</Characters>
  <Application>Microsoft Office Word</Application>
  <DocSecurity>0</DocSecurity>
  <Lines>49</Lines>
  <Paragraphs>14</Paragraphs>
  <ScaleCrop>false</ScaleCrop>
  <Company>Microsoft</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cute wizard</dc:creator>
  <cp:lastModifiedBy>彭守根</cp:lastModifiedBy>
  <cp:revision>9</cp:revision>
  <cp:lastPrinted>2017-05-05T02:06:00Z</cp:lastPrinted>
  <dcterms:created xsi:type="dcterms:W3CDTF">2017-09-06T08:13:00Z</dcterms:created>
  <dcterms:modified xsi:type="dcterms:W3CDTF">2017-09-07T00:51:00Z</dcterms:modified>
</cp:coreProperties>
</file>