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2B0F">
      <w:pPr>
        <w:widowControl/>
        <w:ind w:left="-1" w:leftChars="-270" w:hanging="566" w:hangingChars="177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bookmarkStart w:id="0" w:name="_GoBack"/>
      <w:bookmarkEnd w:id="0"/>
    </w:p>
    <w:p w14:paraId="1730AF85">
      <w:pPr>
        <w:spacing w:line="5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国内技术对口工作组专家登记表</w:t>
      </w:r>
    </w:p>
    <w:p w14:paraId="50445584">
      <w:pPr>
        <w:spacing w:line="580" w:lineRule="exact"/>
        <w:ind w:left="-567" w:leftChars="-270" w:right="-510" w:rightChars="-243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拟参加国内技术对口工作组：□</w:t>
      </w:r>
      <w:r>
        <w:rPr>
          <w:rFonts w:ascii="仿宋_GB2312" w:eastAsia="仿宋_GB2312"/>
          <w:sz w:val="24"/>
          <w:szCs w:val="28"/>
        </w:rPr>
        <w:t>ISO/TC34</w:t>
      </w:r>
      <w:r>
        <w:rPr>
          <w:rFonts w:hint="eastAsia" w:ascii="仿宋_GB2312" w:eastAsia="仿宋_GB2312"/>
          <w:sz w:val="24"/>
          <w:szCs w:val="28"/>
        </w:rPr>
        <w:t>/</w:t>
      </w:r>
      <w:r>
        <w:rPr>
          <w:rFonts w:ascii="仿宋_GB2312" w:eastAsia="仿宋_GB2312"/>
          <w:sz w:val="24"/>
          <w:szCs w:val="28"/>
        </w:rPr>
        <w:t>SC4</w:t>
      </w:r>
      <w:r>
        <w:rPr>
          <w:rFonts w:hint="eastAsia" w:ascii="仿宋_GB2312" w:eastAsia="仿宋_GB2312"/>
          <w:sz w:val="24"/>
          <w:szCs w:val="28"/>
        </w:rPr>
        <w:t xml:space="preserve"> □I</w:t>
      </w:r>
      <w:r>
        <w:rPr>
          <w:rFonts w:ascii="仿宋_GB2312" w:eastAsia="仿宋_GB2312"/>
          <w:sz w:val="24"/>
          <w:szCs w:val="28"/>
        </w:rPr>
        <w:t>SO</w:t>
      </w:r>
      <w:r>
        <w:rPr>
          <w:rFonts w:hint="eastAsia" w:ascii="仿宋_GB2312" w:eastAsia="仿宋_GB2312"/>
          <w:sz w:val="24"/>
          <w:szCs w:val="28"/>
        </w:rPr>
        <w:t>/</w:t>
      </w:r>
      <w:r>
        <w:rPr>
          <w:rFonts w:ascii="仿宋_GB2312" w:eastAsia="仿宋_GB2312"/>
          <w:sz w:val="24"/>
          <w:szCs w:val="28"/>
        </w:rPr>
        <w:t>TC34/SC11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081"/>
        <w:gridCol w:w="716"/>
        <w:gridCol w:w="1418"/>
        <w:gridCol w:w="325"/>
        <w:gridCol w:w="1234"/>
        <w:gridCol w:w="1225"/>
        <w:gridCol w:w="190"/>
        <w:gridCol w:w="2269"/>
      </w:tblGrid>
      <w:tr w14:paraId="1BE4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459" w:type="dxa"/>
            <w:gridSpan w:val="2"/>
            <w:vAlign w:val="center"/>
          </w:tcPr>
          <w:p w14:paraId="1A5D80EB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名</w:t>
            </w:r>
          </w:p>
        </w:tc>
        <w:tc>
          <w:tcPr>
            <w:tcW w:w="2459" w:type="dxa"/>
            <w:gridSpan w:val="3"/>
            <w:vAlign w:val="center"/>
          </w:tcPr>
          <w:p w14:paraId="102779FC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557F7E61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459" w:type="dxa"/>
            <w:gridSpan w:val="2"/>
            <w:vAlign w:val="center"/>
          </w:tcPr>
          <w:p w14:paraId="410C9CB6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961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459" w:type="dxa"/>
            <w:gridSpan w:val="2"/>
            <w:vAlign w:val="center"/>
          </w:tcPr>
          <w:p w14:paraId="7EBA620E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国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籍</w:t>
            </w:r>
          </w:p>
        </w:tc>
        <w:tc>
          <w:tcPr>
            <w:tcW w:w="2459" w:type="dxa"/>
            <w:gridSpan w:val="3"/>
            <w:vAlign w:val="center"/>
          </w:tcPr>
          <w:p w14:paraId="4F50B0AA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65965414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民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族</w:t>
            </w:r>
          </w:p>
        </w:tc>
        <w:tc>
          <w:tcPr>
            <w:tcW w:w="2459" w:type="dxa"/>
            <w:gridSpan w:val="2"/>
            <w:vAlign w:val="center"/>
          </w:tcPr>
          <w:p w14:paraId="532479CD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A6C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59" w:type="dxa"/>
            <w:gridSpan w:val="2"/>
            <w:vAlign w:val="center"/>
          </w:tcPr>
          <w:p w14:paraId="1C8CA15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459" w:type="dxa"/>
            <w:gridSpan w:val="3"/>
            <w:vAlign w:val="center"/>
          </w:tcPr>
          <w:p w14:paraId="5A156030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0118016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2459" w:type="dxa"/>
            <w:gridSpan w:val="2"/>
            <w:vAlign w:val="center"/>
          </w:tcPr>
          <w:p w14:paraId="10F9CE51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61C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59" w:type="dxa"/>
            <w:gridSpan w:val="2"/>
            <w:vAlign w:val="center"/>
          </w:tcPr>
          <w:p w14:paraId="3B0445B7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vAlign w:val="center"/>
          </w:tcPr>
          <w:p w14:paraId="2DF363FC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6D4F809A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459" w:type="dxa"/>
            <w:gridSpan w:val="2"/>
            <w:vAlign w:val="center"/>
          </w:tcPr>
          <w:p w14:paraId="1E058DC8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5A6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 w14:paraId="3AF2095C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毕业院校</w:t>
            </w:r>
          </w:p>
        </w:tc>
        <w:tc>
          <w:tcPr>
            <w:tcW w:w="1797" w:type="dxa"/>
            <w:gridSpan w:val="2"/>
            <w:vAlign w:val="center"/>
          </w:tcPr>
          <w:p w14:paraId="725DE111">
            <w:pPr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690306E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14:paraId="349EAB20">
            <w:pPr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617C92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269" w:type="dxa"/>
            <w:vAlign w:val="center"/>
          </w:tcPr>
          <w:p w14:paraId="198DF2C2">
            <w:pPr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FD8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 w14:paraId="17FDC6B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话</w:t>
            </w:r>
          </w:p>
        </w:tc>
        <w:tc>
          <w:tcPr>
            <w:tcW w:w="1797" w:type="dxa"/>
            <w:gridSpan w:val="2"/>
            <w:vAlign w:val="center"/>
          </w:tcPr>
          <w:p w14:paraId="7DBC952B">
            <w:pPr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B39226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559" w:type="dxa"/>
            <w:gridSpan w:val="2"/>
            <w:vAlign w:val="center"/>
          </w:tcPr>
          <w:p w14:paraId="71FA9BA3">
            <w:pPr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631A245">
            <w:pPr>
              <w:spacing w:line="32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传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269" w:type="dxa"/>
            <w:vAlign w:val="center"/>
          </w:tcPr>
          <w:p w14:paraId="292AF3D4">
            <w:pPr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107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 w14:paraId="6E0DFEB4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通信地址</w:t>
            </w:r>
          </w:p>
        </w:tc>
        <w:tc>
          <w:tcPr>
            <w:tcW w:w="4774" w:type="dxa"/>
            <w:gridSpan w:val="5"/>
            <w:vAlign w:val="center"/>
          </w:tcPr>
          <w:p w14:paraId="29F133C2">
            <w:pPr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55B5067">
            <w:pPr>
              <w:spacing w:line="32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邮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269" w:type="dxa"/>
            <w:vAlign w:val="center"/>
          </w:tcPr>
          <w:p w14:paraId="3B28385D">
            <w:pPr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39D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8" w:type="dxa"/>
            <w:vAlign w:val="center"/>
          </w:tcPr>
          <w:p w14:paraId="59E6C5B1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8" w:type="dxa"/>
            <w:gridSpan w:val="8"/>
            <w:vAlign w:val="center"/>
          </w:tcPr>
          <w:p w14:paraId="053B00E1">
            <w:pPr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 w14:paraId="22E9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78" w:type="dxa"/>
            <w:vAlign w:val="center"/>
          </w:tcPr>
          <w:p w14:paraId="3562883C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会何种</w:t>
            </w:r>
          </w:p>
          <w:p w14:paraId="08C2532F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</w:t>
            </w:r>
          </w:p>
        </w:tc>
        <w:tc>
          <w:tcPr>
            <w:tcW w:w="8458" w:type="dxa"/>
            <w:gridSpan w:val="8"/>
            <w:vAlign w:val="center"/>
          </w:tcPr>
          <w:p w14:paraId="352B47F3">
            <w:pPr>
              <w:pStyle w:val="12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英语□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法语□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德语□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 4.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日语□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5.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俄语□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  <w:p w14:paraId="21FDDBE3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  <w:r>
              <w:rPr>
                <w:rFonts w:ascii="仿宋" w:hAnsi="仿宋" w:eastAsia="仿宋" w:cs="仿宋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其他（请注明）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</w:p>
        </w:tc>
      </w:tr>
      <w:tr w14:paraId="214E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8" w:type="dxa"/>
            <w:vAlign w:val="center"/>
          </w:tcPr>
          <w:p w14:paraId="6C5E85AF"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外语熟练程度</w:t>
            </w:r>
          </w:p>
        </w:tc>
        <w:tc>
          <w:tcPr>
            <w:tcW w:w="8458" w:type="dxa"/>
            <w:gridSpan w:val="8"/>
            <w:vAlign w:val="center"/>
          </w:tcPr>
          <w:p w14:paraId="013B7534">
            <w:pPr>
              <w:spacing w:line="32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）英语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）法语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）德语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）日语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）俄语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）其他</w:t>
            </w:r>
          </w:p>
          <w:p w14:paraId="610BEB49">
            <w:pPr>
              <w:pStyle w:val="12"/>
              <w:numPr>
                <w:ilvl w:val="0"/>
                <w:numId w:val="2"/>
              </w:numPr>
              <w:spacing w:before="240" w:line="320" w:lineRule="exact"/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流利□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中等□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入门□</w:t>
            </w:r>
          </w:p>
        </w:tc>
      </w:tr>
    </w:tbl>
    <w:p w14:paraId="0B387E50">
      <w:pPr>
        <w:spacing w:line="580" w:lineRule="exact"/>
      </w:pP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362"/>
      </w:tblGrid>
      <w:tr w14:paraId="06D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9836" w:type="dxa"/>
            <w:gridSpan w:val="2"/>
          </w:tcPr>
          <w:p w14:paraId="11526ED3"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个人简历</w:t>
            </w:r>
          </w:p>
          <w:p w14:paraId="3AFD3D6D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（请在简历中说明工作经历；参加的社会组织或学术机构；有何专业特长；与标准化有关的工作成就、发明著作、学术论文、荣誉奖励、主导或参与制定的标准等）</w:t>
            </w:r>
          </w:p>
          <w:p w14:paraId="202A4927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11452CBF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25D24B1E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0F988C6D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6A4FF2DC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1824C3C8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55778BAC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66363247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4833C41B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04F71262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1588F386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41F31ED1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26F2082D">
            <w:pPr>
              <w:spacing w:line="58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  <w:p w14:paraId="793EF7C5"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7FB4329B"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3F064FD5"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70316B07">
            <w:pPr>
              <w:spacing w:line="58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424FB4DF">
            <w:pPr>
              <w:spacing w:line="58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451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 w14:paraId="0FD9CA5C">
            <w:pPr>
              <w:spacing w:line="58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 w14:paraId="3134DDA0">
            <w:pPr>
              <w:spacing w:line="580" w:lineRule="exact"/>
              <w:ind w:firstLine="21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我了解并愿意遵守有关国际标准化工作的管理规定，在此做如下承诺：</w:t>
            </w:r>
          </w:p>
          <w:p w14:paraId="5427116D">
            <w:pPr>
              <w:spacing w:line="580" w:lineRule="exact"/>
              <w:ind w:left="420" w:leftChars="20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1.  履行国内技术对口工作组成员职责，遵守《参加国际标准化组织（ISO）和国际电工委员会（IEC）国际标准化活动管理办法》及相关规定，在工作中不做有损国家利益的事情；</w:t>
            </w:r>
          </w:p>
          <w:p w14:paraId="79D45551">
            <w:pPr>
              <w:spacing w:line="580" w:lineRule="exact"/>
              <w:ind w:left="420" w:leftChars="20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2.  积极参与相关的标准化活动，认真履行各项职责和义务；</w:t>
            </w:r>
          </w:p>
          <w:p w14:paraId="61D9F2A5">
            <w:pPr>
              <w:spacing w:line="580" w:lineRule="exact"/>
              <w:ind w:left="420" w:leftChars="20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3.  当个人情况（单位、联系方式等）有任何变化时，及时向国内技术对口单位通报。</w:t>
            </w:r>
          </w:p>
          <w:p w14:paraId="013E8547">
            <w:pPr>
              <w:spacing w:line="580" w:lineRule="exact"/>
              <w:rPr>
                <w:rFonts w:ascii="仿宋" w:hAnsi="仿宋" w:eastAsia="仿宋" w:cs="仿宋"/>
                <w:szCs w:val="28"/>
              </w:rPr>
            </w:pPr>
          </w:p>
          <w:p w14:paraId="568BA665">
            <w:pPr>
              <w:spacing w:line="580" w:lineRule="exact"/>
              <w:ind w:right="964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个人签名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</w:t>
            </w:r>
          </w:p>
          <w:p w14:paraId="467B53F9"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  <w:tr w14:paraId="3B2B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74" w:type="dxa"/>
          </w:tcPr>
          <w:p w14:paraId="3E806418"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单位意见</w:t>
            </w:r>
          </w:p>
          <w:p w14:paraId="5E8CB313">
            <w:pPr>
              <w:spacing w:line="580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</w:t>
            </w:r>
          </w:p>
        </w:tc>
        <w:tc>
          <w:tcPr>
            <w:tcW w:w="8362" w:type="dxa"/>
          </w:tcPr>
          <w:p w14:paraId="56BECF3F">
            <w:pPr>
              <w:spacing w:line="580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 w14:paraId="78FD8CC9">
            <w:pPr>
              <w:spacing w:line="580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 w14:paraId="5D98F4BB">
            <w:pPr>
              <w:spacing w:line="580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 w14:paraId="320EF2FB">
            <w:pPr>
              <w:spacing w:line="580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 w14:paraId="71217A93">
            <w:pPr>
              <w:spacing w:line="580" w:lineRule="exact"/>
              <w:ind w:left="210" w:leftChars="100" w:right="964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签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章：</w:t>
            </w:r>
          </w:p>
          <w:p w14:paraId="2C685FAD">
            <w:pPr>
              <w:spacing w:line="580" w:lineRule="exact"/>
              <w:ind w:left="210" w:leftChars="100" w:right="964" w:firstLine="5301" w:firstLineChars="2200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</w:tbl>
    <w:p w14:paraId="58858233">
      <w:pPr>
        <w:spacing w:line="5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注：表格内容填写不下可另附页。</w:t>
      </w: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3DF0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10D3A"/>
    <w:multiLevelType w:val="multilevel"/>
    <w:tmpl w:val="50910D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862A08"/>
    <w:multiLevelType w:val="multilevel"/>
    <w:tmpl w:val="68862A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TU2MGNjZGQ5NWM2OTMzYzI4OTNiZmE0YzE1YTEifQ=="/>
  </w:docVars>
  <w:rsids>
    <w:rsidRoot w:val="00942709"/>
    <w:rsid w:val="00013037"/>
    <w:rsid w:val="00092560"/>
    <w:rsid w:val="00094DE4"/>
    <w:rsid w:val="000A2C1D"/>
    <w:rsid w:val="000A6376"/>
    <w:rsid w:val="000D3162"/>
    <w:rsid w:val="001A1623"/>
    <w:rsid w:val="001A7CBB"/>
    <w:rsid w:val="001F5A3D"/>
    <w:rsid w:val="002A313A"/>
    <w:rsid w:val="002A624D"/>
    <w:rsid w:val="002B3F0D"/>
    <w:rsid w:val="002D401A"/>
    <w:rsid w:val="00317BFE"/>
    <w:rsid w:val="00333BAD"/>
    <w:rsid w:val="003F4A26"/>
    <w:rsid w:val="004330AC"/>
    <w:rsid w:val="00446269"/>
    <w:rsid w:val="004D697C"/>
    <w:rsid w:val="004F795B"/>
    <w:rsid w:val="00531609"/>
    <w:rsid w:val="005625A0"/>
    <w:rsid w:val="0059255A"/>
    <w:rsid w:val="005C78C7"/>
    <w:rsid w:val="005E14DB"/>
    <w:rsid w:val="006C7C41"/>
    <w:rsid w:val="006E37AD"/>
    <w:rsid w:val="006F4ADA"/>
    <w:rsid w:val="00713DA0"/>
    <w:rsid w:val="00724C29"/>
    <w:rsid w:val="007A0139"/>
    <w:rsid w:val="007C25B1"/>
    <w:rsid w:val="007C3BF3"/>
    <w:rsid w:val="007F6DAA"/>
    <w:rsid w:val="00874F80"/>
    <w:rsid w:val="008A310E"/>
    <w:rsid w:val="009148DA"/>
    <w:rsid w:val="00924EA1"/>
    <w:rsid w:val="00942709"/>
    <w:rsid w:val="009B4377"/>
    <w:rsid w:val="009D202F"/>
    <w:rsid w:val="009D25A6"/>
    <w:rsid w:val="009F00B5"/>
    <w:rsid w:val="009F7214"/>
    <w:rsid w:val="00A02D9D"/>
    <w:rsid w:val="00A067A5"/>
    <w:rsid w:val="00A30BEE"/>
    <w:rsid w:val="00A50D4C"/>
    <w:rsid w:val="00A525DF"/>
    <w:rsid w:val="00A566D6"/>
    <w:rsid w:val="00AB7826"/>
    <w:rsid w:val="00AC288E"/>
    <w:rsid w:val="00B376AF"/>
    <w:rsid w:val="00B85182"/>
    <w:rsid w:val="00B86F3D"/>
    <w:rsid w:val="00BF0DA1"/>
    <w:rsid w:val="00BF24EE"/>
    <w:rsid w:val="00C37C4C"/>
    <w:rsid w:val="00C731D3"/>
    <w:rsid w:val="00CB7BDC"/>
    <w:rsid w:val="00CC5FFD"/>
    <w:rsid w:val="00DB2A1B"/>
    <w:rsid w:val="00DB2E5B"/>
    <w:rsid w:val="00DE314F"/>
    <w:rsid w:val="00E21BBE"/>
    <w:rsid w:val="00EB35FF"/>
    <w:rsid w:val="00EC167A"/>
    <w:rsid w:val="00EE3FBE"/>
    <w:rsid w:val="00EF2441"/>
    <w:rsid w:val="00F07F69"/>
    <w:rsid w:val="00F82870"/>
    <w:rsid w:val="00FD635A"/>
    <w:rsid w:val="0A357BB9"/>
    <w:rsid w:val="27CB7ECE"/>
    <w:rsid w:val="313513A0"/>
    <w:rsid w:val="335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text-tag"/>
    <w:basedOn w:val="6"/>
    <w:qFormat/>
    <w:uiPriority w:val="0"/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6"/>
    <w:link w:val="2"/>
    <w:semiHidden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466</Words>
  <Characters>503</Characters>
  <Lines>6</Lines>
  <Paragraphs>1</Paragraphs>
  <TotalTime>114</TotalTime>
  <ScaleCrop>false</ScaleCrop>
  <LinksUpToDate>false</LinksUpToDate>
  <CharactersWithSpaces>752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2024-05-15T00:27:00Z</dcterms:created>
  <dc:creator>BEI CHEN</dc:creator>
  <cp:lastModifiedBy>谪仙谛月</cp:lastModifiedBy>
  <cp:lastPrinted>2024-11-29T08:50:00Z</cp:lastPrinted>
  <dcterms:modified xsi:type="dcterms:W3CDTF">2024-12-05T09:51:35Z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2ABC0E86B4E24B5E83BD156D4C2C95E3_13</vt:lpwstr>
  </property>
</Properties>
</file>