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2088"/>
        <w:gridCol w:w="2261"/>
        <w:gridCol w:w="1741"/>
        <w:gridCol w:w="2434"/>
        <w:gridCol w:w="1915"/>
        <w:gridCol w:w="2434"/>
        <w:gridCol w:w="290"/>
        <w:gridCol w:w="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1" w:type="dxa"/>
          <w:trHeight w:val="624" w:hRule="atLeast"/>
        </w:trPr>
        <w:tc>
          <w:tcPr>
            <w:tcW w:w="13614" w:type="dxa"/>
            <w:gridSpan w:val="8"/>
            <w:vMerge w:val="restart"/>
            <w:noWrap w:val="0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color w:val="000000"/>
                <w:spacing w:val="0"/>
                <w:sz w:val="32"/>
                <w:szCs w:val="32"/>
              </w:rPr>
            </w:pPr>
            <w:bookmarkStart w:id="1" w:name="_GoBack"/>
            <w:r>
              <w:rPr>
                <w:rFonts w:hint="eastAsia" w:ascii="黑体" w:hAnsi="黑体" w:eastAsia="黑体"/>
                <w:color w:val="000000"/>
                <w:spacing w:val="0"/>
                <w:sz w:val="32"/>
                <w:szCs w:val="32"/>
              </w:rPr>
              <w:t>附件</w:t>
            </w:r>
            <w:r>
              <w:rPr>
                <w:rFonts w:ascii="黑体" w:hAnsi="黑体" w:eastAsia="黑体"/>
                <w:color w:val="000000"/>
                <w:spacing w:val="0"/>
                <w:sz w:val="32"/>
                <w:szCs w:val="32"/>
              </w:rPr>
              <w:t>1</w:t>
            </w:r>
          </w:p>
          <w:p>
            <w:pPr>
              <w:spacing w:line="540" w:lineRule="exact"/>
              <w:jc w:val="center"/>
              <w:rPr>
                <w:rFonts w:ascii="宋体" w:hAnsi="宋体" w:eastAsia="方正小标宋简体"/>
                <w:b/>
                <w:bCs/>
                <w:color w:val="000000"/>
                <w:spacing w:val="0"/>
                <w:sz w:val="44"/>
                <w:szCs w:val="44"/>
              </w:rPr>
            </w:pPr>
          </w:p>
          <w:p>
            <w:pPr>
              <w:spacing w:line="540" w:lineRule="exact"/>
              <w:jc w:val="center"/>
              <w:rPr>
                <w:rFonts w:ascii="宋体" w:hAnsi="宋体" w:eastAsia="方正小标宋简体"/>
                <w:color w:val="000000"/>
                <w:spacing w:val="0"/>
                <w:sz w:val="44"/>
                <w:szCs w:val="44"/>
              </w:rPr>
            </w:pPr>
            <w:bookmarkStart w:id="0" w:name="_Hlk100820503"/>
            <w:bookmarkEnd w:id="0"/>
            <w:r>
              <w:rPr>
                <w:rFonts w:hint="eastAsia" w:ascii="宋体" w:hAnsi="宋体" w:eastAsia="方正小标宋简体"/>
                <w:color w:val="000000"/>
                <w:spacing w:val="0"/>
                <w:sz w:val="44"/>
                <w:szCs w:val="44"/>
              </w:rPr>
              <w:t>“安全生产月”活动联络员</w:t>
            </w:r>
            <w:r>
              <w:rPr>
                <w:rFonts w:hint="eastAsia" w:ascii="宋体" w:hAnsi="宋体" w:eastAsia="方正小标宋简体"/>
                <w:color w:val="000000"/>
                <w:spacing w:val="0"/>
                <w:sz w:val="44"/>
                <w:szCs w:val="44"/>
                <w:lang w:eastAsia="zh-CN"/>
              </w:rPr>
              <w:t>信息</w:t>
            </w:r>
            <w:r>
              <w:rPr>
                <w:rFonts w:hint="eastAsia" w:ascii="宋体" w:hAnsi="宋体" w:eastAsia="方正小标宋简体"/>
                <w:color w:val="000000"/>
                <w:spacing w:val="0"/>
                <w:sz w:val="44"/>
                <w:szCs w:val="44"/>
              </w:rPr>
              <w:t>表</w:t>
            </w:r>
          </w:p>
          <w:bookmarkEnd w:id="1"/>
          <w:p>
            <w:pPr>
              <w:spacing w:line="540" w:lineRule="exact"/>
              <w:jc w:val="center"/>
              <w:rPr>
                <w:rFonts w:ascii="宋体" w:hAnsi="宋体" w:eastAsia="方正小标宋简体"/>
                <w:b/>
                <w:bCs/>
                <w:color w:val="000000"/>
                <w:spacing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614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方正小标宋简体"/>
                <w:b/>
                <w:bCs/>
                <w:color w:val="000000"/>
                <w:spacing w:val="0"/>
                <w:sz w:val="44"/>
                <w:szCs w:val="4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rPr>
                <w:rFonts w:ascii="宋体" w:hAnsi="宋体" w:eastAsia="方正小标宋简体"/>
                <w:b/>
                <w:bCs/>
                <w:color w:val="000000"/>
                <w:spacing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869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 xml:space="preserve">姓 </w:t>
            </w:r>
            <w:r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>名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>职务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 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908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>办公电话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>手机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>传真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 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106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>电子邮箱</w:t>
            </w:r>
          </w:p>
        </w:tc>
        <w:tc>
          <w:tcPr>
            <w:tcW w:w="10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color w:val="000000"/>
                <w:spacing w:val="0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106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>单位名称</w:t>
            </w:r>
          </w:p>
        </w:tc>
        <w:tc>
          <w:tcPr>
            <w:tcW w:w="10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 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1089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sz w:val="32"/>
                <w:szCs w:val="32"/>
              </w:rPr>
              <w:t>通信地址</w:t>
            </w:r>
          </w:p>
        </w:tc>
        <w:tc>
          <w:tcPr>
            <w:tcW w:w="10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 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</w:pPr>
      <w:r>
        <w:rPr>
          <w:rFonts w:hint="eastAsia" w:ascii="仿宋_GB2312" w:hAnsi="宋体" w:eastAsia="仿宋_GB2312"/>
          <w:color w:val="000000"/>
          <w:spacing w:val="0"/>
          <w:sz w:val="32"/>
          <w:szCs w:val="32"/>
        </w:rPr>
        <w:t>注：</w:t>
      </w:r>
      <w:r>
        <w:rPr>
          <w:rStyle w:val="4"/>
          <w:rFonts w:hint="eastAsia" w:ascii="仿宋_GB2312" w:hAnsi="宋体" w:eastAsia="仿宋_GB2312"/>
          <w:color w:val="000000"/>
          <w:spacing w:val="0"/>
          <w:sz w:val="32"/>
          <w:szCs w:val="32"/>
          <w:u w:val="none"/>
        </w:rPr>
        <w:t>请于5月</w:t>
      </w:r>
      <w:r>
        <w:rPr>
          <w:rStyle w:val="4"/>
          <w:rFonts w:hint="eastAsia" w:ascii="仿宋_GB2312" w:hAnsi="宋体" w:eastAsia="仿宋_GB2312"/>
          <w:color w:val="000000"/>
          <w:spacing w:val="0"/>
          <w:sz w:val="32"/>
          <w:szCs w:val="32"/>
          <w:u w:val="none"/>
          <w:lang w:val="en-US" w:eastAsia="zh-CN"/>
        </w:rPr>
        <w:t>2</w:t>
      </w:r>
      <w:r>
        <w:rPr>
          <w:rStyle w:val="4"/>
          <w:rFonts w:hint="eastAsia" w:ascii="仿宋_GB2312" w:hAnsi="宋体"/>
          <w:color w:val="000000"/>
          <w:spacing w:val="0"/>
          <w:sz w:val="32"/>
          <w:szCs w:val="32"/>
          <w:u w:val="none"/>
          <w:lang w:val="en-US" w:eastAsia="zh-CN"/>
        </w:rPr>
        <w:t>7</w:t>
      </w:r>
      <w:r>
        <w:rPr>
          <w:rStyle w:val="4"/>
          <w:rFonts w:hint="eastAsia" w:ascii="仿宋_GB2312" w:hAnsi="宋体" w:eastAsia="仿宋_GB2312"/>
          <w:color w:val="000000"/>
          <w:spacing w:val="0"/>
          <w:sz w:val="32"/>
          <w:szCs w:val="32"/>
          <w:u w:val="none"/>
        </w:rPr>
        <w:t>日前将此表</w:t>
      </w:r>
      <w:r>
        <w:rPr>
          <w:rStyle w:val="4"/>
          <w:rFonts w:hint="eastAsia" w:ascii="仿宋_GB2312" w:hAnsi="宋体" w:eastAsia="仿宋_GB2312"/>
          <w:color w:val="000000"/>
          <w:spacing w:val="0"/>
          <w:sz w:val="32"/>
          <w:szCs w:val="32"/>
          <w:u w:val="none"/>
          <w:lang w:eastAsia="zh-CN"/>
        </w:rPr>
        <w:t>发至</w:t>
      </w:r>
      <w:r>
        <w:rPr>
          <w:rStyle w:val="4"/>
          <w:rFonts w:hint="eastAsia" w:ascii="仿宋_GB2312" w:hAnsi="宋体" w:eastAsia="仿宋_GB2312"/>
          <w:color w:val="000000"/>
          <w:spacing w:val="0"/>
          <w:sz w:val="32"/>
          <w:szCs w:val="32"/>
          <w:u w:val="none"/>
          <w:lang w:val="en-US" w:eastAsia="zh-CN"/>
        </w:rPr>
        <w:t>anquan@lswz.gov.cn</w:t>
      </w:r>
      <w:r>
        <w:rPr>
          <w:rStyle w:val="4"/>
          <w:rFonts w:hint="eastAsia" w:ascii="仿宋_GB2312" w:hAnsi="宋体" w:eastAsia="仿宋_GB2312"/>
          <w:color w:val="000000"/>
          <w:spacing w:val="0"/>
          <w:sz w:val="32"/>
          <w:szCs w:val="32"/>
          <w:u w:val="none"/>
        </w:rPr>
        <w:t>。</w:t>
      </w:r>
    </w:p>
    <w:sectPr>
      <w:pgSz w:w="16838" w:h="11906" w:orient="landscape"/>
      <w:pgMar w:top="1531" w:right="2098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571E7D5F"/>
    <w:rsid w:val="3D277B6E"/>
    <w:rsid w:val="4545764A"/>
    <w:rsid w:val="571E7D5F"/>
    <w:rsid w:val="604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2024-05-29T06:23:00Z</dcterms:created>
  <dc:creator>joykuai</dc:creator>
  <cp:lastModifiedBy>joykuai</cp:lastModifiedBy>
  <dcterms:modified xsi:type="dcterms:W3CDTF">2024-05-29T06:28:34Z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78BD74BE624C4C088DF6007C2518CF6E_11</vt:lpwstr>
  </property>
</Properties>
</file>